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6DE4" w14:textId="4B76C387" w:rsidR="00332011" w:rsidRPr="00FE34DA" w:rsidRDefault="00332011" w:rsidP="009377BE">
      <w:pPr>
        <w:pStyle w:val="Nagwek1"/>
        <w:rPr>
          <w:rFonts w:eastAsia="Times New Roman"/>
          <w:b w:val="0"/>
          <w:lang w:eastAsia="pl-PL"/>
        </w:rPr>
      </w:pPr>
      <w:r w:rsidRPr="00FE34DA">
        <w:rPr>
          <w:rFonts w:eastAsia="Times New Roman"/>
          <w:lang w:eastAsia="pl-PL"/>
        </w:rPr>
        <w:t>Zał. nr 4</w:t>
      </w:r>
      <w:r w:rsidR="00A601E9" w:rsidRPr="00FE34DA">
        <w:rPr>
          <w:rFonts w:eastAsia="Times New Roman"/>
          <w:lang w:eastAsia="pl-PL"/>
        </w:rPr>
        <w:t xml:space="preserve"> (</w:t>
      </w:r>
      <w:proofErr w:type="spellStart"/>
      <w:r w:rsidR="00A601E9" w:rsidRPr="00FE34DA">
        <w:rPr>
          <w:rFonts w:eastAsia="Times New Roman"/>
          <w:lang w:eastAsia="pl-PL"/>
        </w:rPr>
        <w:t>zm</w:t>
      </w:r>
      <w:proofErr w:type="spellEnd"/>
      <w:r w:rsidR="00A601E9" w:rsidRPr="00FE34DA">
        <w:rPr>
          <w:rFonts w:eastAsia="Times New Roman"/>
          <w:lang w:eastAsia="pl-PL"/>
        </w:rPr>
        <w:t>).</w:t>
      </w:r>
      <w:r w:rsidR="00A601E9" w:rsidRPr="00FE34DA">
        <w:rPr>
          <w:rFonts w:eastAsia="Times New Roman"/>
          <w:lang w:eastAsia="pl-PL"/>
        </w:rPr>
        <w:tab/>
      </w:r>
      <w:r w:rsidR="00A601E9" w:rsidRPr="00FE34DA">
        <w:rPr>
          <w:rFonts w:eastAsia="Times New Roman"/>
          <w:lang w:eastAsia="pl-PL"/>
        </w:rPr>
        <w:tab/>
      </w:r>
      <w:r w:rsidR="00A601E9" w:rsidRPr="00FE34DA">
        <w:rPr>
          <w:rFonts w:eastAsia="Times New Roman"/>
          <w:lang w:eastAsia="pl-PL"/>
        </w:rPr>
        <w:tab/>
      </w:r>
      <w:r w:rsidR="00A601E9" w:rsidRPr="00FE34DA">
        <w:rPr>
          <w:rFonts w:eastAsia="Times New Roman"/>
          <w:lang w:eastAsia="pl-PL"/>
        </w:rPr>
        <w:tab/>
      </w:r>
      <w:r w:rsidR="00A601E9" w:rsidRPr="00FE34DA">
        <w:rPr>
          <w:rFonts w:eastAsia="Times New Roman"/>
          <w:lang w:eastAsia="pl-PL"/>
        </w:rPr>
        <w:tab/>
        <w:t xml:space="preserve">                   OS.I.7222.8.1.2022.RD</w:t>
      </w:r>
    </w:p>
    <w:p w14:paraId="009C8DA3" w14:textId="77777777" w:rsidR="00332011" w:rsidRPr="00FE34DA" w:rsidRDefault="00332011" w:rsidP="00332011">
      <w:pPr>
        <w:spacing w:after="0" w:line="240" w:lineRule="auto"/>
        <w:contextualSpacing/>
        <w:jc w:val="both"/>
        <w:rPr>
          <w:rFonts w:ascii="Arial" w:eastAsia="Times New Roman" w:hAnsi="Arial" w:cs="Arial"/>
          <w:b/>
          <w:bCs/>
          <w:iCs/>
          <w:sz w:val="20"/>
          <w:szCs w:val="20"/>
          <w:lang w:eastAsia="pl-PL"/>
        </w:rPr>
      </w:pPr>
      <w:r w:rsidRPr="00FE34DA">
        <w:rPr>
          <w:rFonts w:ascii="Arial" w:eastAsia="Times New Roman" w:hAnsi="Arial" w:cs="Arial"/>
          <w:b/>
          <w:bCs/>
          <w:iCs/>
          <w:sz w:val="20"/>
          <w:szCs w:val="20"/>
          <w:lang w:eastAsia="pl-PL"/>
        </w:rPr>
        <w:t>Sposoby i miejsca magazynowania odpadów wytwarzanych w związku z eksploatacją instalacji MBP</w:t>
      </w:r>
    </w:p>
    <w:p w14:paraId="096BDD10" w14:textId="77777777" w:rsidR="00A601E9" w:rsidRPr="00FE34DA" w:rsidRDefault="00A601E9" w:rsidP="00332011">
      <w:pPr>
        <w:spacing w:after="0" w:line="240" w:lineRule="auto"/>
        <w:contextualSpacing/>
        <w:jc w:val="both"/>
        <w:rPr>
          <w:rFonts w:ascii="Arial" w:eastAsia="Times New Roman" w:hAnsi="Arial" w:cs="Arial"/>
          <w:iCs/>
          <w:sz w:val="20"/>
          <w:szCs w:val="20"/>
          <w:lang w:eastAsia="pl-PL"/>
        </w:rPr>
      </w:pPr>
    </w:p>
    <w:p w14:paraId="10F25679" w14:textId="29CBC5B1" w:rsidR="00332011" w:rsidRPr="00FE34DA" w:rsidRDefault="00332011" w:rsidP="00332011">
      <w:pPr>
        <w:spacing w:after="0" w:line="240" w:lineRule="auto"/>
        <w:contextualSpacing/>
        <w:jc w:val="both"/>
        <w:rPr>
          <w:rFonts w:ascii="Arial" w:eastAsia="Times New Roman" w:hAnsi="Arial" w:cs="Arial"/>
          <w:iCs/>
          <w:sz w:val="20"/>
          <w:szCs w:val="20"/>
          <w:lang w:eastAsia="pl-PL"/>
        </w:rPr>
      </w:pPr>
      <w:r w:rsidRPr="00FE34DA">
        <w:rPr>
          <w:rFonts w:ascii="Arial" w:eastAsia="Times New Roman" w:hAnsi="Arial" w:cs="Arial"/>
          <w:iCs/>
          <w:sz w:val="20"/>
          <w:szCs w:val="20"/>
          <w:lang w:eastAsia="pl-PL"/>
        </w:rPr>
        <w:t>Tabela</w:t>
      </w:r>
    </w:p>
    <w:tbl>
      <w:tblPr>
        <w:tblpPr w:leftFromText="141" w:rightFromText="141" w:vertAnchor="text" w:tblpX="-137" w:tblpY="1"/>
        <w:tblOverlap w:val="neve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Caption w:val="Sposoby i miejsca magazynowania odpadów wytwarzanych w związku z eksploatacją instalacji MBP."/>
        <w:tblDescription w:val="W tabeli ustalono sposoby i miejsca magazynowania odpadów wytwarzanych w związku z eksploatacją instalacji MBP."/>
      </w:tblPr>
      <w:tblGrid>
        <w:gridCol w:w="522"/>
        <w:gridCol w:w="1033"/>
        <w:gridCol w:w="1894"/>
        <w:gridCol w:w="5838"/>
      </w:tblGrid>
      <w:tr w:rsidR="00332011" w:rsidRPr="00FE34DA" w14:paraId="6CA14EED" w14:textId="77777777" w:rsidTr="00D22710">
        <w:trPr>
          <w:trHeight w:val="436"/>
        </w:trPr>
        <w:tc>
          <w:tcPr>
            <w:tcW w:w="522" w:type="dxa"/>
            <w:shd w:val="clear" w:color="auto" w:fill="FFFFFF"/>
          </w:tcPr>
          <w:p w14:paraId="3BEC1289" w14:textId="2637EE48" w:rsidR="00332011" w:rsidRPr="00FE34DA" w:rsidRDefault="00332011" w:rsidP="00FE02A4">
            <w:pPr>
              <w:widowControl w:val="0"/>
              <w:spacing w:after="0" w:line="180" w:lineRule="exact"/>
              <w:ind w:left="-13" w:right="-427" w:firstLine="142"/>
              <w:rPr>
                <w:rFonts w:ascii="Arial" w:eastAsia="Garamond" w:hAnsi="Arial" w:cs="Arial"/>
                <w:b/>
                <w:bCs/>
                <w:sz w:val="20"/>
                <w:szCs w:val="20"/>
                <w:lang w:eastAsia="pl-PL"/>
              </w:rPr>
            </w:pPr>
            <w:bookmarkStart w:id="0" w:name="_Hlk93314936"/>
            <w:r w:rsidRPr="00FE34DA">
              <w:rPr>
                <w:rFonts w:ascii="Arial" w:eastAsia="Garamond" w:hAnsi="Arial" w:cs="Arial"/>
                <w:b/>
                <w:bCs/>
                <w:sz w:val="20"/>
                <w:szCs w:val="20"/>
                <w:lang w:eastAsia="pl-PL"/>
              </w:rPr>
              <w:t>Lp</w:t>
            </w:r>
            <w:r w:rsidR="009377BE">
              <w:rPr>
                <w:rFonts w:ascii="Arial" w:eastAsia="Garamond" w:hAnsi="Arial" w:cs="Arial"/>
                <w:b/>
                <w:bCs/>
                <w:sz w:val="20"/>
                <w:szCs w:val="20"/>
                <w:lang w:eastAsia="pl-PL"/>
              </w:rPr>
              <w:t>.</w:t>
            </w:r>
          </w:p>
        </w:tc>
        <w:tc>
          <w:tcPr>
            <w:tcW w:w="1033" w:type="dxa"/>
            <w:shd w:val="clear" w:color="auto" w:fill="FFFFFF"/>
          </w:tcPr>
          <w:p w14:paraId="6A8FE80C"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Kod</w:t>
            </w:r>
          </w:p>
          <w:p w14:paraId="2DC60773"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odpadu</w:t>
            </w:r>
          </w:p>
        </w:tc>
        <w:tc>
          <w:tcPr>
            <w:tcW w:w="1894" w:type="dxa"/>
            <w:shd w:val="clear" w:color="auto" w:fill="FFFFFF"/>
          </w:tcPr>
          <w:p w14:paraId="2118A09E" w14:textId="77777777" w:rsidR="00332011" w:rsidRPr="00FE34DA" w:rsidRDefault="00332011" w:rsidP="00FE02A4">
            <w:pPr>
              <w:widowControl w:val="0"/>
              <w:spacing w:after="0" w:line="180" w:lineRule="exact"/>
              <w:ind w:firstLine="146"/>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Rodzaj odpadu</w:t>
            </w:r>
          </w:p>
        </w:tc>
        <w:tc>
          <w:tcPr>
            <w:tcW w:w="5838" w:type="dxa"/>
            <w:shd w:val="clear" w:color="auto" w:fill="FFFFFF"/>
          </w:tcPr>
          <w:p w14:paraId="48D69F12" w14:textId="77777777" w:rsidR="00332011" w:rsidRPr="00FE34DA" w:rsidRDefault="00332011" w:rsidP="00FE02A4">
            <w:pPr>
              <w:widowControl w:val="0"/>
              <w:spacing w:after="0" w:line="180" w:lineRule="exact"/>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Sposób i miejsce magazynowania</w:t>
            </w:r>
          </w:p>
        </w:tc>
      </w:tr>
      <w:tr w:rsidR="00332011" w:rsidRPr="00FE34DA" w14:paraId="01CC91D4" w14:textId="77777777" w:rsidTr="00D22710">
        <w:trPr>
          <w:trHeight w:hRule="exact" w:val="987"/>
        </w:trPr>
        <w:tc>
          <w:tcPr>
            <w:tcW w:w="522" w:type="dxa"/>
            <w:shd w:val="clear" w:color="auto" w:fill="FFFFFF"/>
          </w:tcPr>
          <w:p w14:paraId="035DCEB1" w14:textId="77777777" w:rsidR="00332011" w:rsidRPr="00FE34DA" w:rsidRDefault="00332011" w:rsidP="00FE02A4">
            <w:pPr>
              <w:widowControl w:val="0"/>
              <w:spacing w:after="0" w:line="180" w:lineRule="exact"/>
              <w:ind w:left="260" w:right="-427"/>
              <w:rPr>
                <w:rFonts w:ascii="Arial" w:eastAsia="Garamond" w:hAnsi="Arial" w:cs="Arial"/>
                <w:sz w:val="20"/>
                <w:szCs w:val="20"/>
                <w:lang w:eastAsia="pl-PL"/>
              </w:rPr>
            </w:pPr>
            <w:r w:rsidRPr="00FE34DA">
              <w:rPr>
                <w:rFonts w:ascii="Arial" w:eastAsia="Garamond" w:hAnsi="Arial" w:cs="Arial"/>
                <w:sz w:val="20"/>
                <w:szCs w:val="20"/>
                <w:lang w:eastAsia="pl-PL"/>
              </w:rPr>
              <w:t>1</w:t>
            </w:r>
          </w:p>
        </w:tc>
        <w:tc>
          <w:tcPr>
            <w:tcW w:w="1033" w:type="dxa"/>
            <w:shd w:val="clear" w:color="auto" w:fill="FFFFFF"/>
          </w:tcPr>
          <w:p w14:paraId="40CF01B1"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15 01 01</w:t>
            </w:r>
          </w:p>
        </w:tc>
        <w:tc>
          <w:tcPr>
            <w:tcW w:w="1894" w:type="dxa"/>
            <w:shd w:val="clear" w:color="auto" w:fill="FFFFFF"/>
          </w:tcPr>
          <w:p w14:paraId="6080AF47" w14:textId="65C9EFA5" w:rsidR="00332011" w:rsidRPr="00FE34DA" w:rsidRDefault="00332011" w:rsidP="00FE02A4">
            <w:pPr>
              <w:widowControl w:val="0"/>
              <w:spacing w:after="0" w:line="205" w:lineRule="exact"/>
              <w:ind w:left="160" w:hanging="14"/>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 xml:space="preserve">Opakowania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z papieru i tektury</w:t>
            </w:r>
          </w:p>
        </w:tc>
        <w:tc>
          <w:tcPr>
            <w:tcW w:w="5838" w:type="dxa"/>
            <w:shd w:val="clear" w:color="auto" w:fill="FFFFFF"/>
          </w:tcPr>
          <w:p w14:paraId="43D117AD" w14:textId="77777777" w:rsidR="00332011" w:rsidRPr="00FE34DA" w:rsidRDefault="00332011" w:rsidP="00FE02A4">
            <w:pPr>
              <w:widowControl w:val="0"/>
              <w:spacing w:after="0" w:line="205" w:lineRule="exact"/>
              <w:rPr>
                <w:rFonts w:ascii="Arial" w:eastAsia="Garamond" w:hAnsi="Arial" w:cs="Arial"/>
                <w:b/>
                <w:bCs/>
                <w:sz w:val="20"/>
                <w:szCs w:val="20"/>
                <w:lang w:eastAsia="pl-PL"/>
              </w:rPr>
            </w:pPr>
            <w:bookmarkStart w:id="1" w:name="_Hlk93317241"/>
            <w:r w:rsidRPr="00FE34DA">
              <w:rPr>
                <w:rFonts w:ascii="Arial" w:eastAsia="Garamond" w:hAnsi="Arial" w:cs="Arial"/>
                <w:b/>
                <w:bCs/>
                <w:sz w:val="20"/>
                <w:szCs w:val="20"/>
                <w:lang w:eastAsia="pl-PL"/>
              </w:rPr>
              <w:t>I. nawa hali technologicznej sektor nr 4 i 6</w:t>
            </w:r>
          </w:p>
          <w:p w14:paraId="47861C5E" w14:textId="77777777" w:rsidR="00332011" w:rsidRPr="00FE34DA" w:rsidRDefault="00332011" w:rsidP="00FE02A4">
            <w:pPr>
              <w:widowControl w:val="0"/>
              <w:spacing w:after="0" w:line="205" w:lineRule="exact"/>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magazynowania nr 1</w:t>
            </w:r>
          </w:p>
          <w:p w14:paraId="7EFB17CA" w14:textId="77777777" w:rsidR="00332011" w:rsidRPr="00FE34DA" w:rsidRDefault="00332011" w:rsidP="00FE02A4">
            <w:pPr>
              <w:widowControl w:val="0"/>
              <w:spacing w:after="0" w:line="205" w:lineRule="exact"/>
              <w:rPr>
                <w:rFonts w:ascii="Arial" w:eastAsia="Garamond" w:hAnsi="Arial" w:cs="Arial"/>
                <w:sz w:val="20"/>
                <w:szCs w:val="20"/>
                <w:lang w:eastAsia="pl-PL"/>
              </w:rPr>
            </w:pPr>
            <w:r w:rsidRPr="00FE34DA">
              <w:rPr>
                <w:rFonts w:ascii="Arial" w:eastAsia="Garamond" w:hAnsi="Arial" w:cs="Arial"/>
                <w:sz w:val="20"/>
                <w:szCs w:val="20"/>
                <w:lang w:eastAsia="pl-PL"/>
              </w:rPr>
              <w:t>Odpady magazynowane pryzmach, w kontenerach lub zbelowane</w:t>
            </w:r>
            <w:r w:rsidRPr="00FE34DA">
              <w:rPr>
                <w:rFonts w:ascii="Arial" w:eastAsia="Arial" w:hAnsi="Arial" w:cs="Arial"/>
                <w:color w:val="000000"/>
                <w:sz w:val="20"/>
                <w:szCs w:val="20"/>
                <w:shd w:val="clear" w:color="auto" w:fill="FFFFFF"/>
                <w:lang w:eastAsia="pl-PL" w:bidi="pl-PL"/>
              </w:rPr>
              <w:t>. Miejsce magazynowania oznaczone kodem odpadu</w:t>
            </w:r>
            <w:bookmarkEnd w:id="1"/>
          </w:p>
        </w:tc>
      </w:tr>
      <w:tr w:rsidR="00332011" w:rsidRPr="00FE34DA" w14:paraId="61F162EA" w14:textId="77777777" w:rsidTr="00D22710">
        <w:trPr>
          <w:trHeight w:hRule="exact" w:val="1401"/>
        </w:trPr>
        <w:tc>
          <w:tcPr>
            <w:tcW w:w="522" w:type="dxa"/>
            <w:shd w:val="clear" w:color="auto" w:fill="FFFFFF"/>
          </w:tcPr>
          <w:p w14:paraId="200325CB"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2</w:t>
            </w:r>
          </w:p>
        </w:tc>
        <w:tc>
          <w:tcPr>
            <w:tcW w:w="1033" w:type="dxa"/>
            <w:shd w:val="clear" w:color="auto" w:fill="FFFFFF"/>
          </w:tcPr>
          <w:p w14:paraId="33CDA3EE"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15 01 02</w:t>
            </w:r>
          </w:p>
        </w:tc>
        <w:tc>
          <w:tcPr>
            <w:tcW w:w="1894" w:type="dxa"/>
            <w:shd w:val="clear" w:color="auto" w:fill="FFFFFF"/>
          </w:tcPr>
          <w:p w14:paraId="7316C15E" w14:textId="4053B169" w:rsidR="00332011" w:rsidRPr="00FE34DA" w:rsidRDefault="00332011" w:rsidP="00FE02A4">
            <w:pPr>
              <w:widowControl w:val="0"/>
              <w:spacing w:after="0" w:line="202" w:lineRule="exact"/>
              <w:ind w:left="160" w:hanging="14"/>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 xml:space="preserve">Opakowania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z tworzyw sztucznych</w:t>
            </w:r>
          </w:p>
        </w:tc>
        <w:tc>
          <w:tcPr>
            <w:tcW w:w="5838" w:type="dxa"/>
            <w:shd w:val="clear" w:color="auto" w:fill="FFFFFF"/>
          </w:tcPr>
          <w:p w14:paraId="4B05202B"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 nawa hali technologicznej sektor nr 4 i 5</w:t>
            </w:r>
          </w:p>
          <w:p w14:paraId="1EAFF68D"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5F924C66" w14:textId="70C1D31F"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sz w:val="20"/>
                <w:szCs w:val="20"/>
                <w:lang w:eastAsia="pl-PL"/>
              </w:rPr>
              <w:t xml:space="preserve">W hali odpady magazynowane w pryzmach, boksach, </w:t>
            </w:r>
            <w:r w:rsidRPr="00FE34DA">
              <w:rPr>
                <w:rFonts w:ascii="Arial" w:eastAsia="Garamond" w:hAnsi="Arial" w:cs="Arial"/>
                <w:sz w:val="20"/>
                <w:szCs w:val="20"/>
                <w:lang w:eastAsia="pl-PL"/>
              </w:rPr>
              <w:br/>
              <w:t>w kontenerach lub zbelowane. Na placu odpady magazynowane w pryzmach, w boksach, w kontenerach lub zbelowane.</w:t>
            </w:r>
          </w:p>
          <w:p w14:paraId="0A89C258"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Miejsca magazynowania oznaczone kodem odpadu.</w:t>
            </w:r>
          </w:p>
        </w:tc>
      </w:tr>
      <w:tr w:rsidR="00332011" w:rsidRPr="00FE34DA" w14:paraId="6ACE405C" w14:textId="77777777" w:rsidTr="00D22710">
        <w:trPr>
          <w:trHeight w:hRule="exact" w:val="1066"/>
        </w:trPr>
        <w:tc>
          <w:tcPr>
            <w:tcW w:w="522" w:type="dxa"/>
            <w:shd w:val="clear" w:color="auto" w:fill="FFFFFF"/>
          </w:tcPr>
          <w:p w14:paraId="046C86A6"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3</w:t>
            </w:r>
          </w:p>
        </w:tc>
        <w:tc>
          <w:tcPr>
            <w:tcW w:w="1033" w:type="dxa"/>
            <w:shd w:val="clear" w:color="auto" w:fill="FFFFFF"/>
          </w:tcPr>
          <w:p w14:paraId="52764766"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15 01 03</w:t>
            </w:r>
          </w:p>
        </w:tc>
        <w:tc>
          <w:tcPr>
            <w:tcW w:w="1894" w:type="dxa"/>
            <w:shd w:val="clear" w:color="auto" w:fill="FFFFFF"/>
          </w:tcPr>
          <w:p w14:paraId="1E9DFDA2" w14:textId="51C2FC3E" w:rsidR="00332011" w:rsidRPr="00FE34DA" w:rsidRDefault="00332011" w:rsidP="00FE02A4">
            <w:pPr>
              <w:widowControl w:val="0"/>
              <w:spacing w:after="0" w:line="209" w:lineRule="exact"/>
              <w:ind w:left="160" w:firstLine="146"/>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 xml:space="preserve">Opakowania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z drewna</w:t>
            </w:r>
          </w:p>
        </w:tc>
        <w:tc>
          <w:tcPr>
            <w:tcW w:w="5838" w:type="dxa"/>
            <w:shd w:val="clear" w:color="auto" w:fill="FFFFFF"/>
          </w:tcPr>
          <w:p w14:paraId="2E17E0B5"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 nawa hali technologicznej sektor nr 4</w:t>
            </w:r>
          </w:p>
          <w:p w14:paraId="651443B6" w14:textId="77777777" w:rsidR="00332011" w:rsidRPr="00FE34DA" w:rsidRDefault="00332011" w:rsidP="00FE02A4">
            <w:pPr>
              <w:widowControl w:val="0"/>
              <w:spacing w:after="0" w:line="205" w:lineRule="exact"/>
              <w:jc w:val="both"/>
              <w:rPr>
                <w:rFonts w:ascii="Arial" w:eastAsia="Arial" w:hAnsi="Arial" w:cs="Arial"/>
                <w:b/>
                <w:bCs/>
                <w:color w:val="000000"/>
                <w:sz w:val="20"/>
                <w:szCs w:val="20"/>
                <w:shd w:val="clear" w:color="auto" w:fill="FFFFFF"/>
                <w:lang w:eastAsia="pl-PL" w:bidi="pl-PL"/>
              </w:rPr>
            </w:pPr>
            <w:r w:rsidRPr="00FE34DA">
              <w:rPr>
                <w:rFonts w:ascii="Arial" w:eastAsia="Garamond" w:hAnsi="Arial" w:cs="Arial"/>
                <w:b/>
                <w:bCs/>
                <w:sz w:val="20"/>
                <w:szCs w:val="20"/>
                <w:lang w:eastAsia="pl-PL"/>
              </w:rPr>
              <w:t xml:space="preserve">Plac magazynowania nr </w:t>
            </w:r>
            <w:r w:rsidRPr="00FE34DA">
              <w:rPr>
                <w:rFonts w:ascii="Arial" w:eastAsia="Arial" w:hAnsi="Arial" w:cs="Arial"/>
                <w:b/>
                <w:bCs/>
                <w:color w:val="000000"/>
                <w:sz w:val="20"/>
                <w:szCs w:val="20"/>
                <w:shd w:val="clear" w:color="auto" w:fill="FFFFFF"/>
                <w:lang w:eastAsia="pl-PL" w:bidi="pl-PL"/>
              </w:rPr>
              <w:t>1</w:t>
            </w:r>
          </w:p>
          <w:p w14:paraId="557693A7"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410B5525"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Arial" w:hAnsi="Arial" w:cs="Arial"/>
                <w:color w:val="000000"/>
                <w:sz w:val="20"/>
                <w:szCs w:val="20"/>
                <w:shd w:val="clear" w:color="auto" w:fill="FFFFFF"/>
                <w:lang w:eastAsia="pl-PL" w:bidi="pl-PL"/>
              </w:rPr>
              <w:t>Odpady magazynowane będą w pryzmach, kontenerach lub boksach. Miejsca magazynowania oznaczone kodem odpadu</w:t>
            </w:r>
            <w:r w:rsidRPr="00FE34DA">
              <w:rPr>
                <w:rFonts w:ascii="Arial" w:eastAsia="Arial" w:hAnsi="Arial" w:cs="Arial"/>
                <w:b/>
                <w:bCs/>
                <w:color w:val="000000"/>
                <w:sz w:val="20"/>
                <w:szCs w:val="20"/>
                <w:shd w:val="clear" w:color="auto" w:fill="FFFFFF"/>
                <w:lang w:eastAsia="pl-PL" w:bidi="pl-PL"/>
              </w:rPr>
              <w:t>.</w:t>
            </w:r>
          </w:p>
        </w:tc>
      </w:tr>
      <w:tr w:rsidR="00332011" w:rsidRPr="00FE34DA" w14:paraId="42866DB4" w14:textId="77777777" w:rsidTr="00D22710">
        <w:trPr>
          <w:trHeight w:hRule="exact" w:val="1138"/>
        </w:trPr>
        <w:tc>
          <w:tcPr>
            <w:tcW w:w="522" w:type="dxa"/>
            <w:shd w:val="clear" w:color="auto" w:fill="FFFFFF"/>
          </w:tcPr>
          <w:p w14:paraId="0587F40C"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4</w:t>
            </w:r>
          </w:p>
        </w:tc>
        <w:tc>
          <w:tcPr>
            <w:tcW w:w="1033" w:type="dxa"/>
            <w:shd w:val="clear" w:color="auto" w:fill="FFFFFF"/>
          </w:tcPr>
          <w:p w14:paraId="4BAA361E"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15 01 04</w:t>
            </w:r>
          </w:p>
        </w:tc>
        <w:tc>
          <w:tcPr>
            <w:tcW w:w="1894" w:type="dxa"/>
            <w:shd w:val="clear" w:color="auto" w:fill="FFFFFF"/>
          </w:tcPr>
          <w:p w14:paraId="5BEAFADB" w14:textId="7B85A976" w:rsidR="00332011" w:rsidRPr="00FE34DA" w:rsidRDefault="00332011" w:rsidP="00A601E9">
            <w:pPr>
              <w:widowControl w:val="0"/>
              <w:spacing w:after="0" w:line="209" w:lineRule="exact"/>
              <w:ind w:left="160"/>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 xml:space="preserve">Opakowania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z metali</w:t>
            </w:r>
          </w:p>
        </w:tc>
        <w:tc>
          <w:tcPr>
            <w:tcW w:w="5838" w:type="dxa"/>
            <w:shd w:val="clear" w:color="auto" w:fill="FFFFFF"/>
          </w:tcPr>
          <w:p w14:paraId="60A69B38"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I. nawa hali technologicznej sektor nr 4 i 7 </w:t>
            </w:r>
          </w:p>
          <w:p w14:paraId="729D9041"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Część II placu magazynowania surowców wtórnych </w:t>
            </w:r>
          </w:p>
          <w:p w14:paraId="21B3F072" w14:textId="5AAAE783" w:rsidR="00332011" w:rsidRPr="00FE34DA" w:rsidRDefault="00332011" w:rsidP="00FE02A4">
            <w:pPr>
              <w:widowControl w:val="0"/>
              <w:spacing w:after="0" w:line="205" w:lineRule="exact"/>
              <w:jc w:val="both"/>
              <w:rPr>
                <w:rFonts w:ascii="Arial" w:eastAsia="Arial" w:hAnsi="Arial" w:cs="Arial"/>
                <w:color w:val="000000"/>
                <w:sz w:val="20"/>
                <w:szCs w:val="20"/>
                <w:shd w:val="clear" w:color="auto" w:fill="FFFFFF"/>
                <w:lang w:eastAsia="pl-PL" w:bidi="pl-PL"/>
              </w:rPr>
            </w:pPr>
            <w:r w:rsidRPr="00FE34DA">
              <w:rPr>
                <w:rFonts w:ascii="Arial" w:eastAsia="Garamond" w:hAnsi="Arial" w:cs="Arial"/>
                <w:sz w:val="20"/>
                <w:szCs w:val="20"/>
                <w:lang w:eastAsia="pl-PL"/>
              </w:rPr>
              <w:t xml:space="preserve">Odpady magazynowane w pryzmach, w boksach, </w:t>
            </w:r>
            <w:r w:rsidRPr="00FE34DA">
              <w:rPr>
                <w:rFonts w:ascii="Arial" w:eastAsia="Garamond" w:hAnsi="Arial" w:cs="Arial"/>
                <w:sz w:val="20"/>
                <w:szCs w:val="20"/>
                <w:lang w:eastAsia="pl-PL"/>
              </w:rPr>
              <w:br/>
              <w:t>w kontenerach, zbelowane</w:t>
            </w:r>
            <w:r w:rsidRPr="00FE34DA">
              <w:rPr>
                <w:rFonts w:ascii="Arial" w:eastAsia="Arial" w:hAnsi="Arial" w:cs="Arial"/>
                <w:color w:val="000000"/>
                <w:sz w:val="20"/>
                <w:szCs w:val="20"/>
                <w:shd w:val="clear" w:color="auto" w:fill="FFFFFF"/>
                <w:lang w:eastAsia="pl-PL" w:bidi="pl-PL"/>
              </w:rPr>
              <w:t>.</w:t>
            </w:r>
          </w:p>
          <w:p w14:paraId="0F1C0F5F"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Arial" w:hAnsi="Arial" w:cs="Arial"/>
                <w:color w:val="000000"/>
                <w:sz w:val="20"/>
                <w:szCs w:val="20"/>
                <w:shd w:val="clear" w:color="auto" w:fill="FFFFFF"/>
                <w:lang w:eastAsia="pl-PL" w:bidi="pl-PL"/>
              </w:rPr>
              <w:t>Miejsce magazynowania oznaczone kodem odpadu.</w:t>
            </w:r>
          </w:p>
        </w:tc>
      </w:tr>
      <w:tr w:rsidR="00332011" w:rsidRPr="00FE34DA" w14:paraId="50EDDAA0" w14:textId="77777777" w:rsidTr="00D22710">
        <w:trPr>
          <w:trHeight w:hRule="exact" w:val="984"/>
        </w:trPr>
        <w:tc>
          <w:tcPr>
            <w:tcW w:w="522" w:type="dxa"/>
            <w:shd w:val="clear" w:color="auto" w:fill="FFFFFF"/>
          </w:tcPr>
          <w:p w14:paraId="3A2B6317"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5</w:t>
            </w:r>
          </w:p>
        </w:tc>
        <w:tc>
          <w:tcPr>
            <w:tcW w:w="1033" w:type="dxa"/>
            <w:shd w:val="clear" w:color="auto" w:fill="FFFFFF"/>
          </w:tcPr>
          <w:p w14:paraId="2D8534E2"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15 01 05</w:t>
            </w:r>
          </w:p>
        </w:tc>
        <w:tc>
          <w:tcPr>
            <w:tcW w:w="1894" w:type="dxa"/>
            <w:shd w:val="clear" w:color="auto" w:fill="FFFFFF"/>
          </w:tcPr>
          <w:p w14:paraId="6A4A9F89" w14:textId="77777777" w:rsidR="00332011" w:rsidRPr="00FE34DA" w:rsidRDefault="00332011" w:rsidP="00A601E9">
            <w:pPr>
              <w:widowControl w:val="0"/>
              <w:spacing w:after="0" w:line="180" w:lineRule="exact"/>
              <w:ind w:left="1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Opakowania</w:t>
            </w:r>
          </w:p>
          <w:p w14:paraId="4BD73804" w14:textId="77777777" w:rsidR="00332011" w:rsidRPr="00FE34DA" w:rsidRDefault="00332011" w:rsidP="00A601E9">
            <w:pPr>
              <w:widowControl w:val="0"/>
              <w:spacing w:after="0" w:line="180" w:lineRule="exact"/>
              <w:ind w:left="1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wielomateriałowe</w:t>
            </w:r>
          </w:p>
        </w:tc>
        <w:tc>
          <w:tcPr>
            <w:tcW w:w="5838" w:type="dxa"/>
            <w:shd w:val="clear" w:color="auto" w:fill="FFFFFF"/>
          </w:tcPr>
          <w:p w14:paraId="1A8CC4DA"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2568990B" w14:textId="6CB65445"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sz w:val="20"/>
                <w:szCs w:val="20"/>
                <w:lang w:eastAsia="pl-PL"/>
              </w:rPr>
              <w:t xml:space="preserve">Na placu odpady magazynowane w pryzmach, w boksach, </w:t>
            </w:r>
            <w:r w:rsidR="00A601E9" w:rsidRPr="00FE34DA">
              <w:rPr>
                <w:rFonts w:ascii="Arial" w:eastAsia="Garamond" w:hAnsi="Arial" w:cs="Arial"/>
                <w:sz w:val="20"/>
                <w:szCs w:val="20"/>
                <w:lang w:eastAsia="pl-PL"/>
              </w:rPr>
              <w:br/>
            </w:r>
            <w:r w:rsidRPr="00FE34DA">
              <w:rPr>
                <w:rFonts w:ascii="Arial" w:eastAsia="Garamond" w:hAnsi="Arial" w:cs="Arial"/>
                <w:sz w:val="20"/>
                <w:szCs w:val="20"/>
                <w:lang w:eastAsia="pl-PL"/>
              </w:rPr>
              <w:t>w kontenerach lub zbelowane.</w:t>
            </w:r>
          </w:p>
          <w:p w14:paraId="38C3F72A"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Miejsca magazynowania oznaczone kodem odpadu.</w:t>
            </w:r>
          </w:p>
        </w:tc>
      </w:tr>
      <w:tr w:rsidR="00332011" w:rsidRPr="00FE34DA" w14:paraId="19346F7D" w14:textId="77777777" w:rsidTr="00D22710">
        <w:trPr>
          <w:trHeight w:hRule="exact" w:val="657"/>
        </w:trPr>
        <w:tc>
          <w:tcPr>
            <w:tcW w:w="522" w:type="dxa"/>
            <w:shd w:val="clear" w:color="auto" w:fill="FFFFFF"/>
          </w:tcPr>
          <w:p w14:paraId="4FE91A32"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6</w:t>
            </w:r>
          </w:p>
        </w:tc>
        <w:tc>
          <w:tcPr>
            <w:tcW w:w="1033" w:type="dxa"/>
            <w:shd w:val="clear" w:color="auto" w:fill="FFFFFF"/>
          </w:tcPr>
          <w:p w14:paraId="3C9EC37C"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15 01 07</w:t>
            </w:r>
          </w:p>
        </w:tc>
        <w:tc>
          <w:tcPr>
            <w:tcW w:w="1894" w:type="dxa"/>
            <w:shd w:val="clear" w:color="auto" w:fill="FFFFFF"/>
          </w:tcPr>
          <w:p w14:paraId="606BB841" w14:textId="77777777" w:rsidR="00A601E9" w:rsidRPr="00FE34DA" w:rsidRDefault="00332011" w:rsidP="00A601E9">
            <w:pPr>
              <w:widowControl w:val="0"/>
              <w:spacing w:after="0" w:line="205" w:lineRule="exact"/>
              <w:ind w:left="160"/>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Opakowania </w:t>
            </w:r>
          </w:p>
          <w:p w14:paraId="31BE454A" w14:textId="0EFB795E" w:rsidR="00332011" w:rsidRPr="00FE34DA" w:rsidRDefault="00332011" w:rsidP="00A601E9">
            <w:pPr>
              <w:widowControl w:val="0"/>
              <w:spacing w:after="0" w:line="205" w:lineRule="exact"/>
              <w:ind w:left="160"/>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ze szkła</w:t>
            </w:r>
          </w:p>
        </w:tc>
        <w:tc>
          <w:tcPr>
            <w:tcW w:w="5838" w:type="dxa"/>
            <w:shd w:val="clear" w:color="auto" w:fill="FFFFFF"/>
          </w:tcPr>
          <w:p w14:paraId="6B74E82B"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7EFBB3FA" w14:textId="21DB2FB4"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 xml:space="preserve">Odpady magazynowane będą w </w:t>
            </w:r>
            <w:r w:rsidRPr="00FE34DA">
              <w:rPr>
                <w:rFonts w:ascii="Arial" w:eastAsia="Garamond" w:hAnsi="Arial" w:cs="Arial"/>
                <w:sz w:val="20"/>
                <w:szCs w:val="20"/>
                <w:lang w:eastAsia="pl-PL"/>
              </w:rPr>
              <w:t xml:space="preserve">kontenerach lub boksach, </w:t>
            </w:r>
            <w:r w:rsidR="00FE02A4" w:rsidRPr="00FE34DA">
              <w:rPr>
                <w:rFonts w:ascii="Arial" w:eastAsia="Garamond" w:hAnsi="Arial" w:cs="Arial"/>
                <w:sz w:val="20"/>
                <w:szCs w:val="20"/>
                <w:lang w:eastAsia="pl-PL"/>
              </w:rPr>
              <w:br/>
            </w:r>
            <w:r w:rsidRPr="00FE34DA">
              <w:rPr>
                <w:rFonts w:ascii="Arial" w:eastAsia="Garamond" w:hAnsi="Arial" w:cs="Arial"/>
                <w:sz w:val="20"/>
                <w:szCs w:val="20"/>
                <w:lang w:eastAsia="pl-PL"/>
              </w:rPr>
              <w:t>w</w:t>
            </w:r>
            <w:r w:rsidRPr="00FE34DA">
              <w:rPr>
                <w:rFonts w:ascii="Arial" w:eastAsia="Arial" w:hAnsi="Arial" w:cs="Arial"/>
                <w:color w:val="000000"/>
                <w:sz w:val="20"/>
                <w:szCs w:val="20"/>
                <w:shd w:val="clear" w:color="auto" w:fill="FFFFFF"/>
                <w:lang w:eastAsia="pl-PL" w:bidi="pl-PL"/>
              </w:rPr>
              <w:t xml:space="preserve"> pryzmach</w:t>
            </w:r>
            <w:r w:rsidRPr="00FE34DA">
              <w:rPr>
                <w:rFonts w:ascii="Arial" w:eastAsia="Garamond" w:hAnsi="Arial" w:cs="Arial"/>
                <w:b/>
                <w:bCs/>
                <w:sz w:val="20"/>
                <w:szCs w:val="20"/>
                <w:lang w:eastAsia="pl-PL"/>
              </w:rPr>
              <w:t xml:space="preserve">. </w:t>
            </w:r>
            <w:r w:rsidRPr="00FE34DA">
              <w:rPr>
                <w:rFonts w:ascii="Arial" w:eastAsia="Arial" w:hAnsi="Arial" w:cs="Arial"/>
                <w:color w:val="000000"/>
                <w:sz w:val="20"/>
                <w:szCs w:val="20"/>
                <w:shd w:val="clear" w:color="auto" w:fill="FFFFFF"/>
                <w:lang w:eastAsia="pl-PL" w:bidi="pl-PL"/>
              </w:rPr>
              <w:t>Miejsca magazynowania oznaczone kodem odpadu</w:t>
            </w:r>
          </w:p>
        </w:tc>
      </w:tr>
      <w:tr w:rsidR="00332011" w:rsidRPr="00FE34DA" w14:paraId="21E8CD11" w14:textId="77777777" w:rsidTr="00D22710">
        <w:trPr>
          <w:trHeight w:hRule="exact" w:val="956"/>
        </w:trPr>
        <w:tc>
          <w:tcPr>
            <w:tcW w:w="522" w:type="dxa"/>
            <w:shd w:val="clear" w:color="auto" w:fill="FFFFFF"/>
          </w:tcPr>
          <w:p w14:paraId="0BA5D705"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7</w:t>
            </w:r>
          </w:p>
        </w:tc>
        <w:tc>
          <w:tcPr>
            <w:tcW w:w="1033" w:type="dxa"/>
            <w:shd w:val="clear" w:color="auto" w:fill="FFFFFF"/>
          </w:tcPr>
          <w:p w14:paraId="74368EAA"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15 01 09</w:t>
            </w:r>
          </w:p>
        </w:tc>
        <w:tc>
          <w:tcPr>
            <w:tcW w:w="1894" w:type="dxa"/>
            <w:shd w:val="clear" w:color="auto" w:fill="FFFFFF"/>
          </w:tcPr>
          <w:p w14:paraId="6C0C0445" w14:textId="5BE32404" w:rsidR="00332011" w:rsidRPr="00FE34DA" w:rsidRDefault="00332011" w:rsidP="00A601E9">
            <w:pPr>
              <w:widowControl w:val="0"/>
              <w:spacing w:after="0" w:line="205" w:lineRule="exact"/>
              <w:ind w:left="160"/>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 xml:space="preserve">Opakowania </w:t>
            </w:r>
            <w:r w:rsidR="00FE02A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b/>
                <w:bCs/>
                <w:i/>
                <w:iCs/>
                <w:color w:val="000000"/>
                <w:sz w:val="20"/>
                <w:szCs w:val="20"/>
                <w:shd w:val="clear" w:color="auto" w:fill="FFFFFF"/>
                <w:lang w:eastAsia="pl-PL" w:bidi="pl-PL"/>
              </w:rPr>
              <w:t>z</w:t>
            </w:r>
            <w:r w:rsidRPr="00FE34DA">
              <w:rPr>
                <w:rFonts w:ascii="Arial" w:eastAsia="Arial" w:hAnsi="Arial" w:cs="Arial"/>
                <w:i/>
                <w:iCs/>
                <w:color w:val="000000"/>
                <w:sz w:val="20"/>
                <w:szCs w:val="20"/>
                <w:shd w:val="clear" w:color="auto" w:fill="FFFFFF"/>
                <w:lang w:eastAsia="pl-PL" w:bidi="pl-PL"/>
              </w:rPr>
              <w:t xml:space="preserve"> </w:t>
            </w:r>
            <w:r w:rsidRPr="00FE34DA">
              <w:rPr>
                <w:rFonts w:ascii="Arial" w:eastAsia="Arial" w:hAnsi="Arial" w:cs="Arial"/>
                <w:color w:val="000000"/>
                <w:sz w:val="20"/>
                <w:szCs w:val="20"/>
                <w:shd w:val="clear" w:color="auto" w:fill="FFFFFF"/>
                <w:lang w:eastAsia="pl-PL" w:bidi="pl-PL"/>
              </w:rPr>
              <w:t>tekstyliów</w:t>
            </w:r>
          </w:p>
        </w:tc>
        <w:tc>
          <w:tcPr>
            <w:tcW w:w="5838" w:type="dxa"/>
            <w:shd w:val="clear" w:color="auto" w:fill="FFFFFF"/>
          </w:tcPr>
          <w:p w14:paraId="240CB64A"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16BA0C07" w14:textId="77777777" w:rsidR="00332011" w:rsidRPr="00FE34DA" w:rsidRDefault="00332011" w:rsidP="00FE02A4">
            <w:pPr>
              <w:widowControl w:val="0"/>
              <w:spacing w:after="0" w:line="205" w:lineRule="exact"/>
              <w:jc w:val="both"/>
              <w:rPr>
                <w:rFonts w:ascii="Arial" w:eastAsia="Arial" w:hAnsi="Arial" w:cs="Arial"/>
                <w:color w:val="000000"/>
                <w:sz w:val="20"/>
                <w:szCs w:val="20"/>
                <w:shd w:val="clear" w:color="auto" w:fill="FFFFFF"/>
                <w:lang w:eastAsia="pl-PL" w:bidi="pl-PL"/>
              </w:rPr>
            </w:pPr>
            <w:r w:rsidRPr="00FE34DA">
              <w:rPr>
                <w:rFonts w:ascii="Arial" w:eastAsia="Garamond" w:hAnsi="Arial" w:cs="Arial"/>
                <w:sz w:val="20"/>
                <w:szCs w:val="20"/>
                <w:lang w:eastAsia="pl-PL"/>
              </w:rPr>
              <w:t>Na placu odpady magazynowane w kontenerach lub zbelowane lub big-</w:t>
            </w:r>
            <w:proofErr w:type="spellStart"/>
            <w:r w:rsidRPr="00FE34DA">
              <w:rPr>
                <w:rFonts w:ascii="Arial" w:eastAsia="Garamond" w:hAnsi="Arial" w:cs="Arial"/>
                <w:sz w:val="20"/>
                <w:szCs w:val="20"/>
                <w:lang w:eastAsia="pl-PL"/>
              </w:rPr>
              <w:t>bagach</w:t>
            </w:r>
            <w:proofErr w:type="spellEnd"/>
            <w:r w:rsidRPr="00FE34DA">
              <w:rPr>
                <w:rFonts w:ascii="Arial" w:eastAsia="Garamond" w:hAnsi="Arial" w:cs="Arial"/>
                <w:sz w:val="20"/>
                <w:szCs w:val="20"/>
                <w:lang w:eastAsia="pl-PL"/>
              </w:rPr>
              <w:t>.</w:t>
            </w:r>
          </w:p>
          <w:p w14:paraId="7A6C2588"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Miejsca magazynowania oznaczone kodem odpadu.</w:t>
            </w:r>
          </w:p>
        </w:tc>
      </w:tr>
      <w:bookmarkEnd w:id="0"/>
      <w:tr w:rsidR="00332011" w:rsidRPr="00FE34DA" w14:paraId="0D945C0D" w14:textId="77777777" w:rsidTr="00D22710">
        <w:trPr>
          <w:trHeight w:hRule="exact" w:val="956"/>
        </w:trPr>
        <w:tc>
          <w:tcPr>
            <w:tcW w:w="522" w:type="dxa"/>
            <w:shd w:val="clear" w:color="auto" w:fill="FFFFFF"/>
          </w:tcPr>
          <w:p w14:paraId="7B0FC5FC" w14:textId="77777777" w:rsidR="00332011" w:rsidRPr="00FE34DA" w:rsidRDefault="00332011" w:rsidP="00FE02A4">
            <w:pPr>
              <w:widowControl w:val="0"/>
              <w:spacing w:after="0" w:line="180" w:lineRule="exact"/>
              <w:ind w:left="260" w:right="-427"/>
              <w:rPr>
                <w:rFonts w:ascii="Arial" w:eastAsia="Arial" w:hAnsi="Arial" w:cs="Arial"/>
                <w:color w:val="000000"/>
                <w:sz w:val="20"/>
                <w:szCs w:val="20"/>
                <w:shd w:val="clear" w:color="auto" w:fill="FFFFFF"/>
                <w:lang w:eastAsia="pl-PL" w:bidi="pl-PL"/>
              </w:rPr>
            </w:pPr>
            <w:r w:rsidRPr="00FE34DA">
              <w:rPr>
                <w:rFonts w:ascii="Arial" w:eastAsia="Arial" w:hAnsi="Arial" w:cs="Arial"/>
                <w:b/>
                <w:bCs/>
                <w:color w:val="000000"/>
                <w:sz w:val="20"/>
                <w:szCs w:val="20"/>
                <w:shd w:val="clear" w:color="auto" w:fill="FFFFFF"/>
                <w:lang w:eastAsia="pl-PL" w:bidi="pl-PL"/>
              </w:rPr>
              <w:t>8</w:t>
            </w:r>
          </w:p>
        </w:tc>
        <w:tc>
          <w:tcPr>
            <w:tcW w:w="1033" w:type="dxa"/>
            <w:shd w:val="clear" w:color="auto" w:fill="FFFFFF"/>
          </w:tcPr>
          <w:p w14:paraId="272B5952" w14:textId="77777777" w:rsidR="00332011" w:rsidRPr="00FE34DA" w:rsidRDefault="00332011" w:rsidP="00FE02A4">
            <w:pPr>
              <w:spacing w:after="0" w:line="240" w:lineRule="auto"/>
              <w:jc w:val="center"/>
              <w:rPr>
                <w:rFonts w:ascii="Arial" w:eastAsia="Times New Roman" w:hAnsi="Arial" w:cs="Arial"/>
                <w:b/>
                <w:sz w:val="20"/>
                <w:szCs w:val="20"/>
                <w:lang w:eastAsia="pl-PL"/>
              </w:rPr>
            </w:pPr>
            <w:r w:rsidRPr="00FE34DA">
              <w:rPr>
                <w:rFonts w:ascii="Arial" w:eastAsia="Times New Roman" w:hAnsi="Arial" w:cs="Arial"/>
                <w:b/>
                <w:sz w:val="20"/>
                <w:szCs w:val="20"/>
                <w:lang w:eastAsia="pl-PL"/>
              </w:rPr>
              <w:t>ex</w:t>
            </w:r>
          </w:p>
          <w:p w14:paraId="450E7388"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Times New Roman" w:hAnsi="Arial" w:cs="Arial"/>
                <w:b/>
                <w:sz w:val="20"/>
                <w:szCs w:val="20"/>
                <w:lang w:eastAsia="pl-PL"/>
              </w:rPr>
              <w:t>15 01 09</w:t>
            </w:r>
          </w:p>
        </w:tc>
        <w:tc>
          <w:tcPr>
            <w:tcW w:w="1894" w:type="dxa"/>
            <w:shd w:val="clear" w:color="auto" w:fill="FFFFFF"/>
          </w:tcPr>
          <w:p w14:paraId="567312F4" w14:textId="52282FCB" w:rsidR="00332011" w:rsidRPr="00FE34DA" w:rsidRDefault="00332011" w:rsidP="00A601E9">
            <w:pPr>
              <w:widowControl w:val="0"/>
              <w:spacing w:after="0" w:line="205" w:lineRule="exact"/>
              <w:ind w:left="160" w:hanging="33"/>
              <w:rPr>
                <w:rFonts w:ascii="Arial" w:eastAsia="Arial" w:hAnsi="Arial" w:cs="Arial"/>
                <w:color w:val="000000"/>
                <w:sz w:val="20"/>
                <w:szCs w:val="20"/>
                <w:shd w:val="clear" w:color="auto" w:fill="FFFFFF"/>
                <w:lang w:eastAsia="pl-PL" w:bidi="pl-PL"/>
              </w:rPr>
            </w:pPr>
            <w:r w:rsidRPr="00FE34DA">
              <w:rPr>
                <w:rFonts w:ascii="Arial" w:eastAsia="Times New Roman" w:hAnsi="Arial" w:cs="Arial"/>
                <w:sz w:val="20"/>
                <w:szCs w:val="20"/>
                <w:lang w:eastAsia="pl-PL"/>
              </w:rPr>
              <w:t xml:space="preserve">Opakowania </w:t>
            </w:r>
            <w:r w:rsidR="00A601E9" w:rsidRPr="00FE34DA">
              <w:rPr>
                <w:rFonts w:ascii="Arial" w:eastAsia="Times New Roman" w:hAnsi="Arial" w:cs="Arial"/>
                <w:sz w:val="20"/>
                <w:szCs w:val="20"/>
                <w:lang w:eastAsia="pl-PL"/>
              </w:rPr>
              <w:br/>
            </w:r>
            <w:r w:rsidRPr="00FE34DA">
              <w:rPr>
                <w:rFonts w:ascii="Arial" w:eastAsia="Times New Roman" w:hAnsi="Arial" w:cs="Arial"/>
                <w:sz w:val="20"/>
                <w:szCs w:val="20"/>
                <w:lang w:eastAsia="pl-PL"/>
              </w:rPr>
              <w:t xml:space="preserve">z tekstyliów </w:t>
            </w:r>
            <w:r w:rsidR="00A601E9" w:rsidRPr="00FE34DA">
              <w:rPr>
                <w:rFonts w:ascii="Arial" w:eastAsia="Times New Roman" w:hAnsi="Arial" w:cs="Arial"/>
                <w:sz w:val="20"/>
                <w:szCs w:val="20"/>
                <w:lang w:eastAsia="pl-PL"/>
              </w:rPr>
              <w:br/>
            </w:r>
            <w:r w:rsidRPr="00FE34DA">
              <w:rPr>
                <w:rFonts w:ascii="Arial" w:eastAsia="Times New Roman" w:hAnsi="Arial" w:cs="Arial"/>
                <w:sz w:val="20"/>
                <w:szCs w:val="20"/>
                <w:lang w:eastAsia="pl-PL"/>
              </w:rPr>
              <w:t>z włókien naturalnych</w:t>
            </w:r>
          </w:p>
        </w:tc>
        <w:tc>
          <w:tcPr>
            <w:tcW w:w="5838" w:type="dxa"/>
            <w:shd w:val="clear" w:color="auto" w:fill="FFFFFF"/>
          </w:tcPr>
          <w:p w14:paraId="17AAFFB9" w14:textId="77777777" w:rsidR="00332011" w:rsidRPr="00FE34DA" w:rsidRDefault="00332011" w:rsidP="00FE02A4">
            <w:pPr>
              <w:widowControl w:val="0"/>
              <w:spacing w:after="0" w:line="205" w:lineRule="exact"/>
              <w:rPr>
                <w:rFonts w:ascii="Arial" w:eastAsia="Times New Roman" w:hAnsi="Arial" w:cs="Arial"/>
                <w:b/>
                <w:bCs/>
                <w:sz w:val="20"/>
                <w:szCs w:val="20"/>
                <w:lang w:eastAsia="pl-PL"/>
              </w:rPr>
            </w:pPr>
            <w:r w:rsidRPr="00FE34DA">
              <w:rPr>
                <w:rFonts w:ascii="Arial" w:eastAsia="Times New Roman" w:hAnsi="Arial" w:cs="Arial"/>
                <w:b/>
                <w:bCs/>
                <w:sz w:val="20"/>
                <w:szCs w:val="20"/>
                <w:lang w:eastAsia="pl-PL"/>
              </w:rPr>
              <w:t>Plac magazynowania nr 1</w:t>
            </w:r>
          </w:p>
          <w:p w14:paraId="162110F6"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sz w:val="20"/>
                <w:szCs w:val="20"/>
                <w:lang w:eastAsia="pl-PL"/>
              </w:rPr>
              <w:t>Odpady magazynowane w pryzmie.</w:t>
            </w:r>
          </w:p>
        </w:tc>
      </w:tr>
      <w:tr w:rsidR="00332011" w:rsidRPr="00FE34DA" w14:paraId="65F35913" w14:textId="77777777" w:rsidTr="00D22710">
        <w:trPr>
          <w:trHeight w:hRule="exact" w:val="1249"/>
        </w:trPr>
        <w:tc>
          <w:tcPr>
            <w:tcW w:w="522" w:type="dxa"/>
            <w:shd w:val="clear" w:color="auto" w:fill="FFFFFF"/>
          </w:tcPr>
          <w:p w14:paraId="0F9C186C" w14:textId="77777777" w:rsidR="00332011" w:rsidRPr="00FE34DA" w:rsidRDefault="00332011" w:rsidP="00FE02A4">
            <w:pPr>
              <w:widowControl w:val="0"/>
              <w:spacing w:after="0" w:line="180" w:lineRule="exact"/>
              <w:ind w:left="18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9</w:t>
            </w:r>
          </w:p>
        </w:tc>
        <w:tc>
          <w:tcPr>
            <w:tcW w:w="1033" w:type="dxa"/>
            <w:shd w:val="clear" w:color="auto" w:fill="FFFFFF"/>
          </w:tcPr>
          <w:p w14:paraId="72619576"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16 01 03</w:t>
            </w:r>
          </w:p>
        </w:tc>
        <w:tc>
          <w:tcPr>
            <w:tcW w:w="1894" w:type="dxa"/>
            <w:shd w:val="clear" w:color="auto" w:fill="FFFFFF"/>
          </w:tcPr>
          <w:p w14:paraId="24AFD2D8" w14:textId="77777777" w:rsidR="00332011" w:rsidRPr="00FE34DA" w:rsidRDefault="00332011" w:rsidP="00FE02A4">
            <w:pPr>
              <w:widowControl w:val="0"/>
              <w:spacing w:after="0" w:line="180" w:lineRule="exact"/>
              <w:ind w:left="160" w:firstLine="146"/>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Zużyte opony</w:t>
            </w:r>
          </w:p>
        </w:tc>
        <w:tc>
          <w:tcPr>
            <w:tcW w:w="5838" w:type="dxa"/>
            <w:shd w:val="clear" w:color="auto" w:fill="FFFFFF"/>
          </w:tcPr>
          <w:p w14:paraId="08386F6E"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b/>
                <w:bCs/>
                <w:color w:val="000000"/>
                <w:sz w:val="20"/>
                <w:szCs w:val="20"/>
                <w:shd w:val="clear" w:color="auto" w:fill="FFFFFF"/>
                <w:lang w:eastAsia="pl-PL" w:bidi="pl-PL"/>
              </w:rPr>
              <w:t xml:space="preserve">I. </w:t>
            </w:r>
            <w:r w:rsidRPr="00FE34DA">
              <w:rPr>
                <w:rFonts w:ascii="Arial" w:eastAsia="Garamond" w:hAnsi="Arial" w:cs="Arial"/>
                <w:b/>
                <w:bCs/>
                <w:sz w:val="20"/>
                <w:szCs w:val="20"/>
                <w:lang w:eastAsia="pl-PL"/>
              </w:rPr>
              <w:t>nawa hali technologicznej sektor nr 4</w:t>
            </w:r>
          </w:p>
          <w:p w14:paraId="781782F5"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3907F374"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1</w:t>
            </w:r>
          </w:p>
          <w:p w14:paraId="01138C20" w14:textId="532CC8C8"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Odpady magazynowane luzem w pryzmach lub w kontenerach. Miejsca magazynowania oznaczone kodem odpadu.</w:t>
            </w:r>
          </w:p>
        </w:tc>
      </w:tr>
      <w:tr w:rsidR="00332011" w:rsidRPr="00FE34DA" w14:paraId="620E8112" w14:textId="77777777" w:rsidTr="00D22710">
        <w:trPr>
          <w:trHeight w:hRule="exact" w:val="880"/>
        </w:trPr>
        <w:tc>
          <w:tcPr>
            <w:tcW w:w="522" w:type="dxa"/>
            <w:shd w:val="clear" w:color="auto" w:fill="FFFFFF"/>
          </w:tcPr>
          <w:p w14:paraId="43AD299C"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10</w:t>
            </w:r>
          </w:p>
        </w:tc>
        <w:tc>
          <w:tcPr>
            <w:tcW w:w="1033" w:type="dxa"/>
            <w:shd w:val="clear" w:color="auto" w:fill="FFFFFF"/>
          </w:tcPr>
          <w:p w14:paraId="652226B4"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19 12 01</w:t>
            </w:r>
          </w:p>
        </w:tc>
        <w:tc>
          <w:tcPr>
            <w:tcW w:w="1894" w:type="dxa"/>
            <w:shd w:val="clear" w:color="auto" w:fill="FFFFFF"/>
          </w:tcPr>
          <w:p w14:paraId="6A33A9D8" w14:textId="77777777" w:rsidR="00332011" w:rsidRPr="00FE34DA" w:rsidRDefault="00332011" w:rsidP="00FE02A4">
            <w:pPr>
              <w:widowControl w:val="0"/>
              <w:spacing w:after="0" w:line="180" w:lineRule="exact"/>
              <w:ind w:left="160" w:firstLine="146"/>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Papier i tektura</w:t>
            </w:r>
          </w:p>
        </w:tc>
        <w:tc>
          <w:tcPr>
            <w:tcW w:w="5838" w:type="dxa"/>
            <w:shd w:val="clear" w:color="auto" w:fill="FFFFFF"/>
          </w:tcPr>
          <w:p w14:paraId="5B07B73B"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b/>
                <w:bCs/>
                <w:color w:val="000000"/>
                <w:sz w:val="20"/>
                <w:szCs w:val="20"/>
                <w:shd w:val="clear" w:color="auto" w:fill="FFFFFF"/>
                <w:lang w:eastAsia="pl-PL" w:bidi="pl-PL"/>
              </w:rPr>
              <w:t xml:space="preserve">I. </w:t>
            </w:r>
            <w:r w:rsidRPr="00FE34DA">
              <w:rPr>
                <w:rFonts w:ascii="Arial" w:eastAsia="Garamond" w:hAnsi="Arial" w:cs="Arial"/>
                <w:b/>
                <w:bCs/>
                <w:sz w:val="20"/>
                <w:szCs w:val="20"/>
                <w:lang w:eastAsia="pl-PL"/>
              </w:rPr>
              <w:t>nawa hali technologicznej sektor nr 4 i 6</w:t>
            </w:r>
          </w:p>
          <w:p w14:paraId="520D44A0"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Odpady magazynowane będą w pryzmach, zbelowane, kontenerach. Miejsca magazynowania oznaczone kodem odpadu.</w:t>
            </w:r>
          </w:p>
        </w:tc>
      </w:tr>
      <w:tr w:rsidR="00332011" w:rsidRPr="00FE34DA" w14:paraId="71F468D0" w14:textId="77777777" w:rsidTr="00D22710">
        <w:trPr>
          <w:trHeight w:hRule="exact" w:val="1181"/>
        </w:trPr>
        <w:tc>
          <w:tcPr>
            <w:tcW w:w="522" w:type="dxa"/>
            <w:shd w:val="clear" w:color="auto" w:fill="FFFFFF"/>
          </w:tcPr>
          <w:p w14:paraId="617A6C4C"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11</w:t>
            </w:r>
          </w:p>
        </w:tc>
        <w:tc>
          <w:tcPr>
            <w:tcW w:w="1033" w:type="dxa"/>
            <w:shd w:val="clear" w:color="auto" w:fill="FFFFFF"/>
          </w:tcPr>
          <w:p w14:paraId="30999ADE"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19 12 02</w:t>
            </w:r>
          </w:p>
        </w:tc>
        <w:tc>
          <w:tcPr>
            <w:tcW w:w="1894" w:type="dxa"/>
            <w:shd w:val="clear" w:color="auto" w:fill="FFFFFF"/>
          </w:tcPr>
          <w:p w14:paraId="0FD708C6" w14:textId="77777777" w:rsidR="00332011" w:rsidRPr="00FE34DA" w:rsidRDefault="00332011" w:rsidP="00FE02A4">
            <w:pPr>
              <w:widowControl w:val="0"/>
              <w:spacing w:after="0" w:line="180" w:lineRule="exact"/>
              <w:ind w:left="160" w:firstLine="146"/>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Metale żelazne</w:t>
            </w:r>
          </w:p>
        </w:tc>
        <w:tc>
          <w:tcPr>
            <w:tcW w:w="5838" w:type="dxa"/>
            <w:shd w:val="clear" w:color="auto" w:fill="FFFFFF"/>
          </w:tcPr>
          <w:p w14:paraId="47784A67"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 nawa hali technologicznej sektor nr 4 i 7</w:t>
            </w:r>
          </w:p>
          <w:p w14:paraId="6CCB2D47"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Garamond" w:hAnsi="Arial" w:cs="Arial"/>
                <w:b/>
                <w:bCs/>
                <w:sz w:val="20"/>
                <w:szCs w:val="20"/>
                <w:lang w:eastAsia="pl-PL"/>
              </w:rPr>
              <w:t>Część II placu magazynowania surowców wtórnych</w:t>
            </w:r>
          </w:p>
          <w:p w14:paraId="4994F128" w14:textId="26983AD8"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 xml:space="preserve">Odpady magazynowane w </w:t>
            </w:r>
            <w:r w:rsidRPr="00FE34DA">
              <w:rPr>
                <w:rFonts w:ascii="Arial" w:eastAsia="Garamond" w:hAnsi="Arial" w:cs="Arial"/>
                <w:sz w:val="20"/>
                <w:szCs w:val="20"/>
                <w:lang w:eastAsia="pl-PL"/>
              </w:rPr>
              <w:t xml:space="preserve">kontenerach, w boksach, </w:t>
            </w:r>
            <w:r w:rsidRPr="00FE34DA">
              <w:rPr>
                <w:rFonts w:ascii="Arial" w:eastAsia="Garamond" w:hAnsi="Arial" w:cs="Arial"/>
                <w:sz w:val="20"/>
                <w:szCs w:val="20"/>
                <w:lang w:eastAsia="pl-PL"/>
              </w:rPr>
              <w:br/>
              <w:t xml:space="preserve">w big- </w:t>
            </w:r>
            <w:proofErr w:type="spellStart"/>
            <w:r w:rsidRPr="00FE34DA">
              <w:rPr>
                <w:rFonts w:ascii="Arial" w:eastAsia="Garamond" w:hAnsi="Arial" w:cs="Arial"/>
                <w:sz w:val="20"/>
                <w:szCs w:val="20"/>
                <w:lang w:eastAsia="pl-PL"/>
              </w:rPr>
              <w:t>bagach</w:t>
            </w:r>
            <w:proofErr w:type="spellEnd"/>
            <w:r w:rsidRPr="00FE34DA">
              <w:rPr>
                <w:rFonts w:ascii="Arial" w:eastAsia="Garamond" w:hAnsi="Arial" w:cs="Arial"/>
                <w:sz w:val="20"/>
                <w:szCs w:val="20"/>
                <w:lang w:eastAsia="pl-PL"/>
              </w:rPr>
              <w:t xml:space="preserve">, w pryzmach. </w:t>
            </w:r>
            <w:r w:rsidRPr="00FE34DA">
              <w:rPr>
                <w:rFonts w:ascii="Arial" w:eastAsia="Arial" w:hAnsi="Arial" w:cs="Arial"/>
                <w:color w:val="000000"/>
                <w:sz w:val="20"/>
                <w:szCs w:val="20"/>
                <w:shd w:val="clear" w:color="auto" w:fill="FFFFFF"/>
                <w:lang w:eastAsia="pl-PL" w:bidi="pl-PL"/>
              </w:rPr>
              <w:t>Miejsca magazynowania oznaczone kodem odpadu.</w:t>
            </w:r>
          </w:p>
        </w:tc>
      </w:tr>
      <w:tr w:rsidR="00332011" w:rsidRPr="00FE34DA" w14:paraId="0195E1AA" w14:textId="77777777" w:rsidTr="00D22710">
        <w:trPr>
          <w:trHeight w:hRule="exact" w:val="1012"/>
        </w:trPr>
        <w:tc>
          <w:tcPr>
            <w:tcW w:w="522" w:type="dxa"/>
            <w:shd w:val="clear" w:color="auto" w:fill="FFFFFF"/>
          </w:tcPr>
          <w:p w14:paraId="4865F93C" w14:textId="77777777" w:rsidR="00332011" w:rsidRPr="00FE34DA" w:rsidRDefault="00332011" w:rsidP="00FE02A4">
            <w:pPr>
              <w:widowControl w:val="0"/>
              <w:spacing w:after="0" w:line="180" w:lineRule="exact"/>
              <w:ind w:left="26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lastRenderedPageBreak/>
              <w:t>12</w:t>
            </w:r>
          </w:p>
        </w:tc>
        <w:tc>
          <w:tcPr>
            <w:tcW w:w="1033" w:type="dxa"/>
            <w:shd w:val="clear" w:color="auto" w:fill="FFFFFF"/>
          </w:tcPr>
          <w:p w14:paraId="0B174E70"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19 12 03</w:t>
            </w:r>
          </w:p>
        </w:tc>
        <w:tc>
          <w:tcPr>
            <w:tcW w:w="1894" w:type="dxa"/>
            <w:shd w:val="clear" w:color="auto" w:fill="FFFFFF"/>
          </w:tcPr>
          <w:p w14:paraId="1828D7C9" w14:textId="77777777" w:rsidR="00332011" w:rsidRPr="00FE34DA" w:rsidRDefault="00332011" w:rsidP="00FE02A4">
            <w:pPr>
              <w:widowControl w:val="0"/>
              <w:spacing w:after="0" w:line="180" w:lineRule="exact"/>
              <w:ind w:left="160" w:firstLine="146"/>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Metale nieżelazne</w:t>
            </w:r>
          </w:p>
        </w:tc>
        <w:tc>
          <w:tcPr>
            <w:tcW w:w="5838" w:type="dxa"/>
            <w:shd w:val="clear" w:color="auto" w:fill="FFFFFF"/>
          </w:tcPr>
          <w:p w14:paraId="71EAFD3A"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 nawa hali technologicznej sektor nr 4 i 7</w:t>
            </w:r>
          </w:p>
          <w:p w14:paraId="5F0197A6"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5B23A5A0"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Arial" w:hAnsi="Arial" w:cs="Arial"/>
                <w:color w:val="000000"/>
                <w:sz w:val="20"/>
                <w:szCs w:val="20"/>
                <w:shd w:val="clear" w:color="auto" w:fill="FFFFFF"/>
                <w:lang w:eastAsia="pl-PL" w:bidi="pl-PL"/>
              </w:rPr>
              <w:t>Odpady magazynowane będą</w:t>
            </w:r>
            <w:r w:rsidRPr="00FE34DA">
              <w:rPr>
                <w:rFonts w:ascii="Arial" w:eastAsia="Arial" w:hAnsi="Arial" w:cs="Arial"/>
                <w:b/>
                <w:bCs/>
                <w:color w:val="000000"/>
                <w:sz w:val="20"/>
                <w:szCs w:val="20"/>
                <w:shd w:val="clear" w:color="auto" w:fill="FFFFFF"/>
                <w:lang w:eastAsia="pl-PL" w:bidi="pl-PL"/>
              </w:rPr>
              <w:t xml:space="preserve"> </w:t>
            </w:r>
            <w:r w:rsidRPr="00FE34DA">
              <w:rPr>
                <w:rFonts w:ascii="Arial" w:eastAsia="Garamond" w:hAnsi="Arial" w:cs="Arial"/>
                <w:sz w:val="20"/>
                <w:szCs w:val="20"/>
                <w:lang w:eastAsia="pl-PL"/>
              </w:rPr>
              <w:t>w kontenerach, boksach lub big-</w:t>
            </w:r>
            <w:proofErr w:type="spellStart"/>
            <w:r w:rsidRPr="00FE34DA">
              <w:rPr>
                <w:rFonts w:ascii="Arial" w:eastAsia="Garamond" w:hAnsi="Arial" w:cs="Arial"/>
                <w:sz w:val="20"/>
                <w:szCs w:val="20"/>
                <w:lang w:eastAsia="pl-PL"/>
              </w:rPr>
              <w:t>bagach</w:t>
            </w:r>
            <w:proofErr w:type="spellEnd"/>
            <w:r w:rsidRPr="00FE34DA">
              <w:rPr>
                <w:rFonts w:ascii="Arial" w:eastAsia="Garamond" w:hAnsi="Arial" w:cs="Arial"/>
                <w:sz w:val="20"/>
                <w:szCs w:val="20"/>
                <w:lang w:eastAsia="pl-PL"/>
              </w:rPr>
              <w:t xml:space="preserve">. </w:t>
            </w:r>
            <w:r w:rsidRPr="00FE34DA">
              <w:rPr>
                <w:rFonts w:ascii="Arial" w:eastAsia="Arial" w:hAnsi="Arial" w:cs="Arial"/>
                <w:color w:val="000000"/>
                <w:sz w:val="20"/>
                <w:szCs w:val="20"/>
                <w:shd w:val="clear" w:color="auto" w:fill="FFFFFF"/>
                <w:lang w:eastAsia="pl-PL" w:bidi="pl-PL"/>
              </w:rPr>
              <w:t>Miejsce magazynowania oznaczone kodem odpadu.</w:t>
            </w:r>
          </w:p>
        </w:tc>
      </w:tr>
      <w:tr w:rsidR="00332011" w:rsidRPr="00FE34DA" w14:paraId="06B6D30C" w14:textId="77777777" w:rsidTr="00D22710">
        <w:trPr>
          <w:trHeight w:hRule="exact" w:val="998"/>
        </w:trPr>
        <w:tc>
          <w:tcPr>
            <w:tcW w:w="522" w:type="dxa"/>
            <w:shd w:val="clear" w:color="auto" w:fill="FFFFFF"/>
          </w:tcPr>
          <w:p w14:paraId="6DFEF7DE" w14:textId="77777777" w:rsidR="00332011" w:rsidRPr="00FE34DA" w:rsidRDefault="00332011" w:rsidP="00FE02A4">
            <w:pPr>
              <w:widowControl w:val="0"/>
              <w:spacing w:after="0" w:line="180" w:lineRule="exact"/>
              <w:ind w:left="180" w:right="-427"/>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13</w:t>
            </w:r>
          </w:p>
        </w:tc>
        <w:tc>
          <w:tcPr>
            <w:tcW w:w="1033" w:type="dxa"/>
            <w:shd w:val="clear" w:color="auto" w:fill="FFFFFF"/>
          </w:tcPr>
          <w:p w14:paraId="6977F9EE"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19 12 04</w:t>
            </w:r>
          </w:p>
        </w:tc>
        <w:tc>
          <w:tcPr>
            <w:tcW w:w="1894" w:type="dxa"/>
            <w:shd w:val="clear" w:color="auto" w:fill="FFFFFF"/>
          </w:tcPr>
          <w:p w14:paraId="3ABC15A0" w14:textId="77777777" w:rsidR="00332011" w:rsidRPr="00FE34DA" w:rsidRDefault="00332011" w:rsidP="00FE02A4">
            <w:pPr>
              <w:widowControl w:val="0"/>
              <w:spacing w:after="0" w:line="205" w:lineRule="exact"/>
              <w:ind w:firstLine="146"/>
              <w:jc w:val="center"/>
              <w:rPr>
                <w:rFonts w:ascii="Arial" w:eastAsia="Garamond" w:hAnsi="Arial" w:cs="Arial"/>
                <w:b/>
                <w:bCs/>
                <w:sz w:val="20"/>
                <w:szCs w:val="20"/>
                <w:lang w:eastAsia="pl-PL"/>
              </w:rPr>
            </w:pPr>
            <w:r w:rsidRPr="00FE34DA">
              <w:rPr>
                <w:rFonts w:ascii="Arial" w:eastAsia="Arial" w:hAnsi="Arial" w:cs="Arial"/>
                <w:color w:val="000000"/>
                <w:sz w:val="20"/>
                <w:szCs w:val="20"/>
                <w:shd w:val="clear" w:color="auto" w:fill="FFFFFF"/>
                <w:lang w:eastAsia="pl-PL" w:bidi="pl-PL"/>
              </w:rPr>
              <w:t>Tworzywa sztuczne i guma</w:t>
            </w:r>
          </w:p>
        </w:tc>
        <w:tc>
          <w:tcPr>
            <w:tcW w:w="5838" w:type="dxa"/>
            <w:shd w:val="clear" w:color="auto" w:fill="FFFFFF"/>
          </w:tcPr>
          <w:p w14:paraId="5C965FC2"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 nawa hali technologicznej sektor nr 4 i 5</w:t>
            </w:r>
          </w:p>
          <w:p w14:paraId="0FE47E01"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4BC2AEC0" w14:textId="027B18B1"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Arial" w:hAnsi="Arial" w:cs="Arial"/>
                <w:color w:val="000000"/>
                <w:sz w:val="20"/>
                <w:szCs w:val="20"/>
                <w:shd w:val="clear" w:color="auto" w:fill="FFFFFF"/>
                <w:lang w:eastAsia="pl-PL" w:bidi="pl-PL"/>
              </w:rPr>
              <w:t>Odpady magazynowane będą</w:t>
            </w:r>
            <w:r w:rsidRPr="00FE34DA">
              <w:rPr>
                <w:rFonts w:ascii="Arial" w:eastAsia="Arial" w:hAnsi="Arial" w:cs="Arial"/>
                <w:b/>
                <w:bCs/>
                <w:color w:val="000000"/>
                <w:sz w:val="20"/>
                <w:szCs w:val="20"/>
                <w:shd w:val="clear" w:color="auto" w:fill="FFFFFF"/>
                <w:lang w:eastAsia="pl-PL" w:bidi="pl-PL"/>
              </w:rPr>
              <w:t xml:space="preserve"> </w:t>
            </w:r>
            <w:r w:rsidRPr="00FE34DA">
              <w:rPr>
                <w:rFonts w:ascii="Arial" w:eastAsia="Garamond" w:hAnsi="Arial" w:cs="Arial"/>
                <w:sz w:val="20"/>
                <w:szCs w:val="20"/>
                <w:lang w:eastAsia="pl-PL"/>
              </w:rPr>
              <w:t xml:space="preserve">w kontenerach, boksach, </w:t>
            </w:r>
            <w:r w:rsidR="00FE02A4" w:rsidRPr="00FE34DA">
              <w:rPr>
                <w:rFonts w:ascii="Arial" w:eastAsia="Garamond" w:hAnsi="Arial" w:cs="Arial"/>
                <w:sz w:val="20"/>
                <w:szCs w:val="20"/>
                <w:lang w:eastAsia="pl-PL"/>
              </w:rPr>
              <w:br/>
            </w:r>
            <w:r w:rsidRPr="00FE34DA">
              <w:rPr>
                <w:rFonts w:ascii="Arial" w:eastAsia="Garamond" w:hAnsi="Arial" w:cs="Arial"/>
                <w:sz w:val="20"/>
                <w:szCs w:val="20"/>
                <w:lang w:eastAsia="pl-PL"/>
              </w:rPr>
              <w:t xml:space="preserve">w pryzmach, lub zbelowane. </w:t>
            </w:r>
            <w:r w:rsidRPr="00FE34DA">
              <w:rPr>
                <w:rFonts w:ascii="Arial" w:eastAsia="Arial" w:hAnsi="Arial" w:cs="Arial"/>
                <w:color w:val="000000"/>
                <w:sz w:val="20"/>
                <w:szCs w:val="20"/>
                <w:shd w:val="clear" w:color="auto" w:fill="FFFFFF"/>
                <w:lang w:eastAsia="pl-PL" w:bidi="pl-PL"/>
              </w:rPr>
              <w:t>Miejsce magazynowania oznaczone kodem odpadu.</w:t>
            </w:r>
          </w:p>
        </w:tc>
      </w:tr>
      <w:tr w:rsidR="00332011" w:rsidRPr="00FE34DA" w14:paraId="438D9E2B" w14:textId="77777777" w:rsidTr="00D22710">
        <w:trPr>
          <w:trHeight w:hRule="exact" w:val="841"/>
        </w:trPr>
        <w:tc>
          <w:tcPr>
            <w:tcW w:w="522" w:type="dxa"/>
            <w:shd w:val="clear" w:color="auto" w:fill="FFFFFF"/>
          </w:tcPr>
          <w:p w14:paraId="2ECB17ED"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14</w:t>
            </w:r>
          </w:p>
        </w:tc>
        <w:tc>
          <w:tcPr>
            <w:tcW w:w="1033" w:type="dxa"/>
            <w:shd w:val="clear" w:color="auto" w:fill="FFFFFF"/>
          </w:tcPr>
          <w:p w14:paraId="4061AB26"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19 12 05</w:t>
            </w:r>
          </w:p>
        </w:tc>
        <w:tc>
          <w:tcPr>
            <w:tcW w:w="1894" w:type="dxa"/>
            <w:shd w:val="clear" w:color="auto" w:fill="FFFFFF"/>
          </w:tcPr>
          <w:p w14:paraId="7DEFB8A7"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Szkło</w:t>
            </w:r>
          </w:p>
        </w:tc>
        <w:tc>
          <w:tcPr>
            <w:tcW w:w="5838" w:type="dxa"/>
            <w:shd w:val="clear" w:color="auto" w:fill="FFFFFF"/>
          </w:tcPr>
          <w:p w14:paraId="708BD56D"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Część II placu magazynowania surowców wtórnych </w:t>
            </w:r>
          </w:p>
          <w:p w14:paraId="3F87B30E" w14:textId="77777777" w:rsidR="00332011" w:rsidRPr="00FE34DA" w:rsidRDefault="00332011" w:rsidP="00A601E9">
            <w:pPr>
              <w:widowControl w:val="0"/>
              <w:spacing w:after="0" w:line="205" w:lineRule="exact"/>
              <w:jc w:val="both"/>
              <w:rPr>
                <w:rFonts w:ascii="Arial" w:eastAsia="Times New Roman" w:hAnsi="Arial" w:cs="Arial"/>
                <w:color w:val="000000"/>
                <w:sz w:val="20"/>
                <w:szCs w:val="20"/>
                <w:shd w:val="clear" w:color="auto" w:fill="FFFFFF"/>
                <w:lang w:val="x-none" w:eastAsia="x-none" w:bidi="pl-PL"/>
              </w:rPr>
            </w:pPr>
            <w:r w:rsidRPr="00FE34DA">
              <w:rPr>
                <w:rFonts w:ascii="Arial" w:eastAsia="Times New Roman" w:hAnsi="Arial" w:cs="Arial"/>
                <w:color w:val="000000"/>
                <w:sz w:val="20"/>
                <w:szCs w:val="20"/>
                <w:shd w:val="clear" w:color="auto" w:fill="FFFFFF"/>
                <w:lang w:eastAsia="x-none" w:bidi="pl-PL"/>
              </w:rPr>
              <w:t>Odpad magazynowany w kontenerach, w boksach.</w:t>
            </w:r>
            <w:r w:rsidRPr="00FE34DA">
              <w:rPr>
                <w:rFonts w:ascii="Arial" w:eastAsia="Times New Roman" w:hAnsi="Arial" w:cs="Arial"/>
                <w:color w:val="000000"/>
                <w:sz w:val="20"/>
                <w:szCs w:val="20"/>
                <w:shd w:val="clear" w:color="auto" w:fill="FFFFFF"/>
                <w:lang w:val="x-none" w:eastAsia="x-none" w:bidi="pl-PL"/>
              </w:rPr>
              <w:t xml:space="preserve"> </w:t>
            </w:r>
          </w:p>
          <w:p w14:paraId="53ECEEAF"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Miejsce magazynowania oznaczone kodem odpadu.</w:t>
            </w:r>
          </w:p>
        </w:tc>
      </w:tr>
      <w:tr w:rsidR="00332011" w:rsidRPr="00FE34DA" w14:paraId="4DD17E62" w14:textId="77777777" w:rsidTr="00D22710">
        <w:trPr>
          <w:trHeight w:hRule="exact" w:val="853"/>
        </w:trPr>
        <w:tc>
          <w:tcPr>
            <w:tcW w:w="522" w:type="dxa"/>
            <w:shd w:val="clear" w:color="auto" w:fill="FFFFFF"/>
          </w:tcPr>
          <w:p w14:paraId="2AF9B55C"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15</w:t>
            </w:r>
          </w:p>
        </w:tc>
        <w:tc>
          <w:tcPr>
            <w:tcW w:w="1033" w:type="dxa"/>
            <w:shd w:val="clear" w:color="auto" w:fill="FFFFFF"/>
          </w:tcPr>
          <w:p w14:paraId="48AF46D0"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06*</w:t>
            </w:r>
          </w:p>
        </w:tc>
        <w:tc>
          <w:tcPr>
            <w:tcW w:w="1894" w:type="dxa"/>
            <w:shd w:val="clear" w:color="auto" w:fill="FFFFFF"/>
          </w:tcPr>
          <w:p w14:paraId="073C82D7"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Drewno zawierające substancje niebezpieczne</w:t>
            </w:r>
          </w:p>
        </w:tc>
        <w:tc>
          <w:tcPr>
            <w:tcW w:w="5838" w:type="dxa"/>
            <w:shd w:val="clear" w:color="auto" w:fill="FFFFFF"/>
          </w:tcPr>
          <w:p w14:paraId="37742D73"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Garamond" w:hAnsi="Arial" w:cs="Arial"/>
                <w:b/>
                <w:bCs/>
                <w:sz w:val="20"/>
                <w:szCs w:val="20"/>
                <w:lang w:eastAsia="pl-PL"/>
              </w:rPr>
              <w:t>Odpad nie będzie magazynowany.</w:t>
            </w:r>
          </w:p>
          <w:p w14:paraId="7F006938" w14:textId="39162A3D"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Garamond" w:hAnsi="Arial" w:cs="Arial"/>
                <w:sz w:val="20"/>
                <w:szCs w:val="20"/>
                <w:lang w:eastAsia="pl-PL"/>
              </w:rPr>
              <w:t xml:space="preserve">Przekazywany uprawionym odbiorom do zbierania lub przetwarzania zgodnie z hierarchią postępowania </w:t>
            </w:r>
            <w:r w:rsidRPr="00FE34DA">
              <w:rPr>
                <w:rFonts w:ascii="Arial" w:eastAsia="Garamond" w:hAnsi="Arial" w:cs="Arial"/>
                <w:sz w:val="20"/>
                <w:szCs w:val="20"/>
                <w:lang w:eastAsia="pl-PL"/>
              </w:rPr>
              <w:br/>
              <w:t>z odpadami.</w:t>
            </w:r>
          </w:p>
        </w:tc>
      </w:tr>
      <w:tr w:rsidR="00332011" w:rsidRPr="00FE34DA" w14:paraId="476B072D" w14:textId="77777777" w:rsidTr="00D22710">
        <w:trPr>
          <w:trHeight w:hRule="exact" w:val="852"/>
        </w:trPr>
        <w:tc>
          <w:tcPr>
            <w:tcW w:w="522" w:type="dxa"/>
            <w:shd w:val="clear" w:color="auto" w:fill="FFFFFF"/>
          </w:tcPr>
          <w:p w14:paraId="78EA44F3"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16</w:t>
            </w:r>
          </w:p>
        </w:tc>
        <w:tc>
          <w:tcPr>
            <w:tcW w:w="1033" w:type="dxa"/>
            <w:shd w:val="clear" w:color="auto" w:fill="FFFFFF"/>
          </w:tcPr>
          <w:p w14:paraId="4E6405D4"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19 12 07</w:t>
            </w:r>
          </w:p>
        </w:tc>
        <w:tc>
          <w:tcPr>
            <w:tcW w:w="1894" w:type="dxa"/>
            <w:shd w:val="clear" w:color="auto" w:fill="FFFFFF"/>
          </w:tcPr>
          <w:p w14:paraId="6E40710D" w14:textId="6ABE537D"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Drewno inne niż wymienione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w 19 12 06</w:t>
            </w:r>
          </w:p>
        </w:tc>
        <w:tc>
          <w:tcPr>
            <w:tcW w:w="5838" w:type="dxa"/>
            <w:shd w:val="clear" w:color="auto" w:fill="FFFFFF"/>
          </w:tcPr>
          <w:p w14:paraId="393DF429"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Część II placu magazynowania surowców wtórnych </w:t>
            </w:r>
          </w:p>
          <w:p w14:paraId="18CCAD3A" w14:textId="225F41BA" w:rsidR="00332011" w:rsidRPr="00FE34DA" w:rsidRDefault="00332011" w:rsidP="00A601E9">
            <w:pPr>
              <w:widowControl w:val="0"/>
              <w:spacing w:after="0" w:line="205" w:lineRule="exact"/>
              <w:jc w:val="both"/>
              <w:rPr>
                <w:rFonts w:ascii="Arial" w:eastAsia="Times New Roman" w:hAnsi="Arial" w:cs="Arial"/>
                <w:color w:val="000000"/>
                <w:sz w:val="20"/>
                <w:szCs w:val="20"/>
                <w:shd w:val="clear" w:color="auto" w:fill="FFFFFF"/>
                <w:lang w:eastAsia="x-none" w:bidi="pl-PL"/>
              </w:rPr>
            </w:pPr>
            <w:r w:rsidRPr="00FE34DA">
              <w:rPr>
                <w:rFonts w:ascii="Arial" w:eastAsia="Times New Roman" w:hAnsi="Arial" w:cs="Arial"/>
                <w:color w:val="000000"/>
                <w:sz w:val="20"/>
                <w:szCs w:val="20"/>
                <w:shd w:val="clear" w:color="auto" w:fill="FFFFFF"/>
                <w:lang w:val="x-none" w:eastAsia="x-none" w:bidi="pl-PL"/>
              </w:rPr>
              <w:t xml:space="preserve">Odpady magazynowane </w:t>
            </w:r>
            <w:r w:rsidRPr="00FE34DA">
              <w:rPr>
                <w:rFonts w:ascii="Arial" w:eastAsia="Times New Roman" w:hAnsi="Arial" w:cs="Arial"/>
                <w:color w:val="000000"/>
                <w:sz w:val="20"/>
                <w:szCs w:val="20"/>
                <w:shd w:val="clear" w:color="auto" w:fill="FFFFFF"/>
                <w:lang w:eastAsia="x-none" w:bidi="pl-PL"/>
              </w:rPr>
              <w:t xml:space="preserve">w kontenerach, w boksach, </w:t>
            </w:r>
            <w:r w:rsidRPr="00FE34DA">
              <w:rPr>
                <w:rFonts w:ascii="Arial" w:eastAsia="Times New Roman" w:hAnsi="Arial" w:cs="Arial"/>
                <w:color w:val="000000"/>
                <w:sz w:val="20"/>
                <w:szCs w:val="20"/>
                <w:shd w:val="clear" w:color="auto" w:fill="FFFFFF"/>
                <w:lang w:eastAsia="x-none" w:bidi="pl-PL"/>
              </w:rPr>
              <w:br/>
              <w:t>w pryzmach.</w:t>
            </w:r>
          </w:p>
          <w:p w14:paraId="7F1E45DC"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Miejsce magazynowania oznaczone kodem odpadu.</w:t>
            </w:r>
          </w:p>
        </w:tc>
      </w:tr>
      <w:tr w:rsidR="00332011" w:rsidRPr="00FE34DA" w14:paraId="2592D0F8" w14:textId="77777777" w:rsidTr="00D22710">
        <w:trPr>
          <w:trHeight w:hRule="exact" w:val="849"/>
        </w:trPr>
        <w:tc>
          <w:tcPr>
            <w:tcW w:w="522" w:type="dxa"/>
            <w:shd w:val="clear" w:color="auto" w:fill="FFFFFF"/>
          </w:tcPr>
          <w:p w14:paraId="6FFF25BB"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17</w:t>
            </w:r>
          </w:p>
        </w:tc>
        <w:tc>
          <w:tcPr>
            <w:tcW w:w="1033" w:type="dxa"/>
            <w:shd w:val="clear" w:color="auto" w:fill="FFFFFF"/>
          </w:tcPr>
          <w:p w14:paraId="2A5775B7"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19 12 08</w:t>
            </w:r>
          </w:p>
        </w:tc>
        <w:tc>
          <w:tcPr>
            <w:tcW w:w="1894" w:type="dxa"/>
            <w:shd w:val="clear" w:color="auto" w:fill="FFFFFF"/>
          </w:tcPr>
          <w:p w14:paraId="784BADD7"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Tekstylia</w:t>
            </w:r>
          </w:p>
        </w:tc>
        <w:tc>
          <w:tcPr>
            <w:tcW w:w="5838" w:type="dxa"/>
            <w:shd w:val="clear" w:color="auto" w:fill="FFFFFF"/>
          </w:tcPr>
          <w:p w14:paraId="0A59126F"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Część II placu magazynowania surowców wtórnych </w:t>
            </w:r>
          </w:p>
          <w:p w14:paraId="1624F395"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w:t>
            </w:r>
            <w:r w:rsidRPr="00FE34DA">
              <w:rPr>
                <w:rFonts w:ascii="Arial" w:eastAsia="Times New Roman" w:hAnsi="Arial" w:cs="Arial"/>
                <w:b/>
                <w:bCs/>
                <w:color w:val="000000"/>
                <w:sz w:val="20"/>
                <w:szCs w:val="20"/>
                <w:shd w:val="clear" w:color="auto" w:fill="FFFFFF"/>
                <w:lang w:val="x-none" w:eastAsia="x-none" w:bidi="pl-PL"/>
              </w:rPr>
              <w:t xml:space="preserve"> </w:t>
            </w:r>
            <w:r w:rsidRPr="00FE34DA">
              <w:rPr>
                <w:rFonts w:ascii="Arial" w:eastAsia="Garamond" w:hAnsi="Arial" w:cs="Arial"/>
                <w:sz w:val="20"/>
                <w:szCs w:val="20"/>
                <w:lang w:eastAsia="pl-PL"/>
              </w:rPr>
              <w:t>w kontenerach lub big-</w:t>
            </w:r>
            <w:proofErr w:type="spellStart"/>
            <w:r w:rsidRPr="00FE34DA">
              <w:rPr>
                <w:rFonts w:ascii="Arial" w:eastAsia="Garamond" w:hAnsi="Arial" w:cs="Arial"/>
                <w:sz w:val="20"/>
                <w:szCs w:val="20"/>
                <w:lang w:eastAsia="pl-PL"/>
              </w:rPr>
              <w:t>bagach</w:t>
            </w:r>
            <w:proofErr w:type="spellEnd"/>
            <w:r w:rsidRPr="00FE34DA">
              <w:rPr>
                <w:rFonts w:ascii="Arial" w:eastAsia="Garamond" w:hAnsi="Arial" w:cs="Arial"/>
                <w:sz w:val="20"/>
                <w:szCs w:val="20"/>
                <w:lang w:eastAsia="pl-PL"/>
              </w:rPr>
              <w:t xml:space="preserve"> lub zbelowane.</w:t>
            </w:r>
          </w:p>
          <w:p w14:paraId="22A16B01"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Miejsce magazynowania oznaczone kodem odpadu</w:t>
            </w:r>
            <w:r w:rsidRPr="00FE34DA">
              <w:rPr>
                <w:rFonts w:ascii="Arial" w:eastAsia="Times New Roman" w:hAnsi="Arial" w:cs="Arial"/>
                <w:b/>
                <w:bCs/>
                <w:color w:val="000000"/>
                <w:sz w:val="20"/>
                <w:szCs w:val="20"/>
                <w:shd w:val="clear" w:color="auto" w:fill="FFFFFF"/>
                <w:lang w:val="x-none" w:eastAsia="x-none" w:bidi="pl-PL"/>
              </w:rPr>
              <w:t>.</w:t>
            </w:r>
          </w:p>
        </w:tc>
      </w:tr>
      <w:tr w:rsidR="00332011" w:rsidRPr="00FE34DA" w14:paraId="00D3D1B1" w14:textId="77777777" w:rsidTr="00D22710">
        <w:trPr>
          <w:trHeight w:hRule="exact" w:val="699"/>
        </w:trPr>
        <w:tc>
          <w:tcPr>
            <w:tcW w:w="522" w:type="dxa"/>
            <w:shd w:val="clear" w:color="auto" w:fill="FFFFFF"/>
          </w:tcPr>
          <w:p w14:paraId="0C677823"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18</w:t>
            </w:r>
          </w:p>
        </w:tc>
        <w:tc>
          <w:tcPr>
            <w:tcW w:w="1033" w:type="dxa"/>
            <w:shd w:val="clear" w:color="auto" w:fill="FFFFFF"/>
          </w:tcPr>
          <w:p w14:paraId="78789979"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19 12 09</w:t>
            </w:r>
          </w:p>
        </w:tc>
        <w:tc>
          <w:tcPr>
            <w:tcW w:w="1894" w:type="dxa"/>
            <w:shd w:val="clear" w:color="auto" w:fill="FFFFFF"/>
          </w:tcPr>
          <w:p w14:paraId="45A4B117"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Minerały (np. piasek i kamienie)</w:t>
            </w:r>
          </w:p>
        </w:tc>
        <w:tc>
          <w:tcPr>
            <w:tcW w:w="5838" w:type="dxa"/>
            <w:shd w:val="clear" w:color="auto" w:fill="FFFFFF"/>
          </w:tcPr>
          <w:p w14:paraId="5A2A9C31"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Plac magazynowy nr 2 </w:t>
            </w:r>
          </w:p>
          <w:p w14:paraId="2FB6DFAA"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w:t>
            </w:r>
            <w:r w:rsidRPr="00FE34DA">
              <w:rPr>
                <w:rFonts w:ascii="Arial" w:eastAsia="Times New Roman" w:hAnsi="Arial" w:cs="Arial"/>
                <w:b/>
                <w:bCs/>
                <w:color w:val="000000"/>
                <w:sz w:val="20"/>
                <w:szCs w:val="20"/>
                <w:shd w:val="clear" w:color="auto" w:fill="FFFFFF"/>
                <w:lang w:val="x-none" w:eastAsia="x-none" w:bidi="pl-PL"/>
              </w:rPr>
              <w:t xml:space="preserve"> </w:t>
            </w:r>
            <w:r w:rsidRPr="00FE34DA">
              <w:rPr>
                <w:rFonts w:ascii="Arial" w:eastAsia="Garamond" w:hAnsi="Arial" w:cs="Arial"/>
                <w:sz w:val="20"/>
                <w:szCs w:val="20"/>
                <w:lang w:eastAsia="pl-PL"/>
              </w:rPr>
              <w:t>w pryzmie.</w:t>
            </w:r>
          </w:p>
          <w:p w14:paraId="15AF4AC3"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Miejsce magazynowania oznaczone kodem odpadu.</w:t>
            </w:r>
          </w:p>
        </w:tc>
      </w:tr>
      <w:tr w:rsidR="00332011" w:rsidRPr="00FE34DA" w14:paraId="2F7AB422" w14:textId="77777777" w:rsidTr="00D22710">
        <w:trPr>
          <w:trHeight w:hRule="exact" w:val="854"/>
        </w:trPr>
        <w:tc>
          <w:tcPr>
            <w:tcW w:w="522" w:type="dxa"/>
            <w:shd w:val="clear" w:color="auto" w:fill="FFFFFF"/>
          </w:tcPr>
          <w:p w14:paraId="59202547" w14:textId="77777777" w:rsidR="00332011" w:rsidRPr="00FE34DA" w:rsidRDefault="00332011" w:rsidP="00FE02A4">
            <w:pPr>
              <w:widowControl w:val="0"/>
              <w:spacing w:after="0" w:line="180" w:lineRule="exact"/>
              <w:ind w:left="180" w:right="-427"/>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19</w:t>
            </w:r>
          </w:p>
        </w:tc>
        <w:tc>
          <w:tcPr>
            <w:tcW w:w="1033" w:type="dxa"/>
            <w:shd w:val="clear" w:color="auto" w:fill="FFFFFF"/>
          </w:tcPr>
          <w:p w14:paraId="14845E29" w14:textId="77777777" w:rsidR="00FE02A4"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ex </w:t>
            </w:r>
          </w:p>
          <w:p w14:paraId="4142F48E" w14:textId="76757E8A"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19 12 10</w:t>
            </w:r>
          </w:p>
        </w:tc>
        <w:tc>
          <w:tcPr>
            <w:tcW w:w="1894" w:type="dxa"/>
            <w:shd w:val="clear" w:color="auto" w:fill="FFFFFF"/>
          </w:tcPr>
          <w:p w14:paraId="55E44438" w14:textId="77777777" w:rsidR="00433714" w:rsidRPr="00FE34DA" w:rsidRDefault="00332011" w:rsidP="00FE02A4">
            <w:pPr>
              <w:widowControl w:val="0"/>
              <w:spacing w:after="0" w:line="205" w:lineRule="exact"/>
              <w:ind w:firstLine="146"/>
              <w:jc w:val="center"/>
              <w:rPr>
                <w:rFonts w:ascii="Arial" w:eastAsia="Arial" w:hAnsi="Arial" w:cs="Arial"/>
                <w:color w:val="000000"/>
                <w:sz w:val="20"/>
                <w:szCs w:val="20"/>
                <w:shd w:val="clear" w:color="auto" w:fill="FFFFFF"/>
                <w:lang w:eastAsia="pl-PL" w:bidi="pl-PL"/>
              </w:rPr>
            </w:pPr>
            <w:proofErr w:type="spellStart"/>
            <w:r w:rsidRPr="00FE34DA">
              <w:rPr>
                <w:rFonts w:ascii="Arial" w:eastAsia="Arial" w:hAnsi="Arial" w:cs="Arial"/>
                <w:color w:val="000000"/>
                <w:sz w:val="20"/>
                <w:szCs w:val="20"/>
                <w:shd w:val="clear" w:color="auto" w:fill="FFFFFF"/>
                <w:lang w:eastAsia="pl-PL" w:bidi="pl-PL"/>
              </w:rPr>
              <w:t>Pre</w:t>
            </w:r>
            <w:proofErr w:type="spellEnd"/>
            <w:r w:rsidRPr="00FE34DA">
              <w:rPr>
                <w:rFonts w:ascii="Arial" w:eastAsia="Arial" w:hAnsi="Arial" w:cs="Arial"/>
                <w:color w:val="000000"/>
                <w:sz w:val="20"/>
                <w:szCs w:val="20"/>
                <w:shd w:val="clear" w:color="auto" w:fill="FFFFFF"/>
                <w:lang w:eastAsia="pl-PL" w:bidi="pl-PL"/>
              </w:rPr>
              <w:t xml:space="preserve"> – RDF </w:t>
            </w:r>
          </w:p>
          <w:p w14:paraId="40ACAFC5" w14:textId="214B03FA" w:rsidR="00332011" w:rsidRPr="00FE34DA" w:rsidRDefault="00332011" w:rsidP="00FE02A4">
            <w:pPr>
              <w:widowControl w:val="0"/>
              <w:spacing w:after="0" w:line="205" w:lineRule="exact"/>
              <w:ind w:firstLine="146"/>
              <w:jc w:val="center"/>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Odpady palne</w:t>
            </w:r>
          </w:p>
        </w:tc>
        <w:tc>
          <w:tcPr>
            <w:tcW w:w="5838" w:type="dxa"/>
            <w:shd w:val="clear" w:color="auto" w:fill="FFFFFF"/>
          </w:tcPr>
          <w:p w14:paraId="3BDFFDA5"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II. nawa hali technologicznej sektor 1,2 i 3</w:t>
            </w:r>
          </w:p>
          <w:p w14:paraId="1B127E0F"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Garamond" w:hAnsi="Arial" w:cs="Arial"/>
                <w:sz w:val="20"/>
                <w:szCs w:val="20"/>
                <w:lang w:eastAsia="pl-PL"/>
              </w:rPr>
              <w:t>Odpady magazynowane w postaci pryzmy lub zbelowane. Miejsce magazynowania oznaczone kodem odpadu</w:t>
            </w:r>
          </w:p>
        </w:tc>
      </w:tr>
      <w:tr w:rsidR="00332011" w:rsidRPr="00FE34DA" w14:paraId="2F009D82" w14:textId="77777777" w:rsidTr="00D22710">
        <w:trPr>
          <w:trHeight w:hRule="exact" w:val="838"/>
        </w:trPr>
        <w:tc>
          <w:tcPr>
            <w:tcW w:w="522" w:type="dxa"/>
            <w:shd w:val="clear" w:color="auto" w:fill="FFFFFF"/>
          </w:tcPr>
          <w:p w14:paraId="115D360D" w14:textId="77777777" w:rsidR="00332011" w:rsidRPr="00FE34DA" w:rsidRDefault="00332011" w:rsidP="00FE02A4">
            <w:pPr>
              <w:widowControl w:val="0"/>
              <w:spacing w:after="0" w:line="180" w:lineRule="exact"/>
              <w:ind w:left="180" w:right="-427"/>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20</w:t>
            </w:r>
          </w:p>
        </w:tc>
        <w:tc>
          <w:tcPr>
            <w:tcW w:w="1033" w:type="dxa"/>
            <w:shd w:val="clear" w:color="auto" w:fill="FFFFFF"/>
          </w:tcPr>
          <w:p w14:paraId="3FEF3EF4"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19 12 10</w:t>
            </w:r>
          </w:p>
        </w:tc>
        <w:tc>
          <w:tcPr>
            <w:tcW w:w="1894" w:type="dxa"/>
            <w:shd w:val="clear" w:color="auto" w:fill="FFFFFF"/>
          </w:tcPr>
          <w:p w14:paraId="584EF340" w14:textId="77777777" w:rsidR="00332011" w:rsidRPr="00FE34DA" w:rsidRDefault="00332011" w:rsidP="00FE02A4">
            <w:pPr>
              <w:widowControl w:val="0"/>
              <w:spacing w:after="0" w:line="205" w:lineRule="exact"/>
              <w:ind w:firstLine="146"/>
              <w:jc w:val="center"/>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RDF Odpady palne (paliwo alternatywne)</w:t>
            </w:r>
          </w:p>
        </w:tc>
        <w:tc>
          <w:tcPr>
            <w:tcW w:w="5838" w:type="dxa"/>
            <w:shd w:val="clear" w:color="auto" w:fill="FFFFFF"/>
          </w:tcPr>
          <w:p w14:paraId="67D6CB91"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II. nawa hali technologicznej sektor 1,2 i 3</w:t>
            </w:r>
          </w:p>
          <w:p w14:paraId="364C7A67"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sz w:val="20"/>
                <w:szCs w:val="20"/>
                <w:lang w:eastAsia="pl-PL"/>
              </w:rPr>
              <w:t>Odpady magazynowane w postaci pryzmy lub zbelowane. Miejsce magazynowania oznaczone kodem odpadu</w:t>
            </w:r>
          </w:p>
        </w:tc>
      </w:tr>
      <w:tr w:rsidR="00332011" w:rsidRPr="00FE34DA" w14:paraId="6EC05652" w14:textId="77777777" w:rsidTr="00D22710">
        <w:trPr>
          <w:trHeight w:hRule="exact" w:val="1984"/>
        </w:trPr>
        <w:tc>
          <w:tcPr>
            <w:tcW w:w="522" w:type="dxa"/>
            <w:shd w:val="clear" w:color="auto" w:fill="FFFFFF"/>
          </w:tcPr>
          <w:p w14:paraId="45A740C5"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21</w:t>
            </w:r>
          </w:p>
        </w:tc>
        <w:tc>
          <w:tcPr>
            <w:tcW w:w="1033" w:type="dxa"/>
            <w:shd w:val="clear" w:color="auto" w:fill="FFFFFF"/>
          </w:tcPr>
          <w:p w14:paraId="3C6C966A" w14:textId="77777777" w:rsidR="00332011" w:rsidRPr="00FE34DA" w:rsidRDefault="00332011" w:rsidP="00FE02A4">
            <w:pPr>
              <w:widowControl w:val="0"/>
              <w:spacing w:after="0" w:line="180" w:lineRule="exact"/>
              <w:ind w:left="-99"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11*</w:t>
            </w:r>
          </w:p>
        </w:tc>
        <w:tc>
          <w:tcPr>
            <w:tcW w:w="1894" w:type="dxa"/>
            <w:shd w:val="clear" w:color="auto" w:fill="FFFFFF"/>
          </w:tcPr>
          <w:p w14:paraId="2CD339F9" w14:textId="72CBF8DF"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Inne odpady </w:t>
            </w:r>
            <w:r w:rsidR="00FE02A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(w tym zmieszane substancje </w:t>
            </w:r>
            <w:r w:rsidR="0043371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i przedmioty) </w:t>
            </w:r>
            <w:r w:rsidR="0043371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z mechanicznej obróbki odpadów zawierające substancje niebezpieczne</w:t>
            </w:r>
          </w:p>
        </w:tc>
        <w:tc>
          <w:tcPr>
            <w:tcW w:w="5838" w:type="dxa"/>
            <w:shd w:val="clear" w:color="auto" w:fill="FFFFFF"/>
          </w:tcPr>
          <w:p w14:paraId="3E63DAA7"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Garamond" w:hAnsi="Arial" w:cs="Arial"/>
                <w:b/>
                <w:bCs/>
                <w:sz w:val="20"/>
                <w:szCs w:val="20"/>
                <w:lang w:eastAsia="pl-PL"/>
              </w:rPr>
              <w:t>Odpad nie będzie magazynowany.</w:t>
            </w:r>
          </w:p>
          <w:p w14:paraId="17C8004D" w14:textId="77777777" w:rsidR="00332011" w:rsidRPr="00FE34DA" w:rsidRDefault="00332011" w:rsidP="00A601E9">
            <w:pPr>
              <w:widowControl w:val="0"/>
              <w:spacing w:after="0" w:line="205" w:lineRule="exact"/>
              <w:jc w:val="both"/>
              <w:rPr>
                <w:rFonts w:ascii="Arial" w:eastAsia="Garamond" w:hAnsi="Arial" w:cs="Arial"/>
                <w:sz w:val="20"/>
                <w:szCs w:val="20"/>
                <w:lang w:eastAsia="pl-PL"/>
              </w:rPr>
            </w:pPr>
            <w:r w:rsidRPr="00FE34DA">
              <w:rPr>
                <w:rFonts w:ascii="Arial" w:eastAsia="Garamond" w:hAnsi="Arial" w:cs="Arial"/>
                <w:sz w:val="20"/>
                <w:szCs w:val="20"/>
                <w:lang w:eastAsia="pl-PL"/>
              </w:rPr>
              <w:t>Przekazywany uprawionym odbiorom do zbierania lub przetwarzania zgodnie z hierarchią postępowania z odpadami.</w:t>
            </w:r>
          </w:p>
        </w:tc>
      </w:tr>
      <w:tr w:rsidR="00FE02A4" w:rsidRPr="00FE34DA" w14:paraId="2913E6FA" w14:textId="77777777" w:rsidTr="00D22710">
        <w:tc>
          <w:tcPr>
            <w:tcW w:w="522" w:type="dxa"/>
            <w:shd w:val="clear" w:color="auto" w:fill="FFFFFF"/>
          </w:tcPr>
          <w:p w14:paraId="63BC8B83" w14:textId="77777777" w:rsidR="00FE02A4" w:rsidRPr="00FE34DA" w:rsidRDefault="00FE02A4"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22</w:t>
            </w:r>
          </w:p>
        </w:tc>
        <w:tc>
          <w:tcPr>
            <w:tcW w:w="1033" w:type="dxa"/>
            <w:shd w:val="clear" w:color="auto" w:fill="FFFFFF"/>
          </w:tcPr>
          <w:p w14:paraId="53410704" w14:textId="77777777" w:rsidR="00FE02A4" w:rsidRPr="00FE34DA" w:rsidRDefault="00FE02A4"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ex</w:t>
            </w:r>
          </w:p>
          <w:p w14:paraId="00B709E9" w14:textId="77777777" w:rsidR="00FE02A4" w:rsidRPr="00FE34DA" w:rsidRDefault="00FE02A4"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12 pow. 80 mm</w:t>
            </w:r>
          </w:p>
        </w:tc>
        <w:tc>
          <w:tcPr>
            <w:tcW w:w="1894" w:type="dxa"/>
            <w:shd w:val="clear" w:color="auto" w:fill="FFFFFF"/>
          </w:tcPr>
          <w:p w14:paraId="0903E0E0" w14:textId="2677C591" w:rsidR="00FE02A4" w:rsidRPr="00FE34DA" w:rsidRDefault="00FE02A4"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Inne odpady </w:t>
            </w:r>
            <w:r w:rsidRPr="00FE34DA">
              <w:rPr>
                <w:rFonts w:ascii="Arial" w:eastAsia="Arial" w:hAnsi="Arial" w:cs="Arial"/>
                <w:color w:val="000000"/>
                <w:sz w:val="20"/>
                <w:szCs w:val="20"/>
                <w:shd w:val="clear" w:color="auto" w:fill="FFFFFF"/>
                <w:lang w:eastAsia="pl-PL" w:bidi="pl-PL"/>
              </w:rPr>
              <w:br/>
              <w:t xml:space="preserve">(w tym zmieszane substancje </w:t>
            </w:r>
            <w:r w:rsidRPr="00FE34DA">
              <w:rPr>
                <w:rFonts w:ascii="Arial" w:eastAsia="Arial" w:hAnsi="Arial" w:cs="Arial"/>
                <w:color w:val="000000"/>
                <w:sz w:val="20"/>
                <w:szCs w:val="20"/>
                <w:shd w:val="clear" w:color="auto" w:fill="FFFFFF"/>
                <w:lang w:eastAsia="pl-PL" w:bidi="pl-PL"/>
              </w:rPr>
              <w:br/>
              <w:t xml:space="preserve">i przedmioty) </w:t>
            </w:r>
            <w:r w:rsidRPr="00FE34DA">
              <w:rPr>
                <w:rFonts w:ascii="Arial" w:eastAsia="Arial" w:hAnsi="Arial" w:cs="Arial"/>
                <w:color w:val="000000"/>
                <w:sz w:val="20"/>
                <w:szCs w:val="20"/>
                <w:shd w:val="clear" w:color="auto" w:fill="FFFFFF"/>
                <w:lang w:eastAsia="pl-PL" w:bidi="pl-PL"/>
              </w:rPr>
              <w:br/>
              <w:t xml:space="preserve">z mechanicznej obróbki odpadów inne niż wymienione w 19 12 11 - </w:t>
            </w:r>
            <w:r w:rsidRPr="00FE34DA">
              <w:rPr>
                <w:rFonts w:ascii="Arial" w:eastAsia="Arial" w:hAnsi="Arial" w:cs="Arial"/>
                <w:i/>
                <w:iCs/>
                <w:color w:val="000000"/>
                <w:sz w:val="20"/>
                <w:szCs w:val="20"/>
                <w:shd w:val="clear" w:color="auto" w:fill="FFFFFF"/>
                <w:lang w:eastAsia="pl-PL" w:bidi="pl-PL"/>
              </w:rPr>
              <w:t xml:space="preserve">Frakcja </w:t>
            </w:r>
            <w:proofErr w:type="spellStart"/>
            <w:r w:rsidRPr="00FE34DA">
              <w:rPr>
                <w:rFonts w:ascii="Arial" w:eastAsia="Arial" w:hAnsi="Arial" w:cs="Arial"/>
                <w:i/>
                <w:iCs/>
                <w:color w:val="000000"/>
                <w:sz w:val="20"/>
                <w:szCs w:val="20"/>
                <w:shd w:val="clear" w:color="auto" w:fill="FFFFFF"/>
                <w:lang w:eastAsia="pl-PL" w:bidi="pl-PL"/>
              </w:rPr>
              <w:t>nadsitowa</w:t>
            </w:r>
            <w:proofErr w:type="spellEnd"/>
            <w:r w:rsidRPr="00FE34DA">
              <w:rPr>
                <w:rFonts w:ascii="Arial" w:eastAsia="Arial" w:hAnsi="Arial" w:cs="Arial"/>
                <w:i/>
                <w:iCs/>
                <w:color w:val="000000"/>
                <w:sz w:val="20"/>
                <w:szCs w:val="20"/>
                <w:shd w:val="clear" w:color="auto" w:fill="FFFFFF"/>
                <w:lang w:eastAsia="pl-PL" w:bidi="pl-PL"/>
              </w:rPr>
              <w:t xml:space="preserve"> pow.80</w:t>
            </w:r>
          </w:p>
        </w:tc>
        <w:tc>
          <w:tcPr>
            <w:tcW w:w="5838" w:type="dxa"/>
            <w:vMerge w:val="restart"/>
            <w:shd w:val="clear" w:color="auto" w:fill="FFFFFF"/>
          </w:tcPr>
          <w:p w14:paraId="74D6B1D0" w14:textId="77777777" w:rsidR="00FE02A4" w:rsidRPr="00FE34DA" w:rsidRDefault="00FE02A4"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II. nawa hali technologicznej sektor nr 1,2 i 3</w:t>
            </w:r>
          </w:p>
          <w:p w14:paraId="139FEA35" w14:textId="0415D9DB" w:rsidR="00FE02A4" w:rsidRPr="00FE34DA" w:rsidRDefault="00FE02A4"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sposób uporządkowany</w:t>
            </w:r>
            <w:r w:rsidRPr="00FE34DA">
              <w:rPr>
                <w:rFonts w:ascii="Arial" w:eastAsia="Times New Roman" w:hAnsi="Arial" w:cs="Arial"/>
                <w:b/>
                <w:bCs/>
                <w:color w:val="000000"/>
                <w:sz w:val="20"/>
                <w:szCs w:val="20"/>
                <w:shd w:val="clear" w:color="auto" w:fill="FFFFFF"/>
                <w:lang w:val="x-none" w:eastAsia="x-none" w:bidi="pl-PL"/>
              </w:rPr>
              <w:t xml:space="preserve"> </w:t>
            </w:r>
            <w:r w:rsidRPr="00FE34DA">
              <w:rPr>
                <w:rFonts w:ascii="Arial" w:eastAsia="Times New Roman" w:hAnsi="Arial" w:cs="Arial"/>
                <w:b/>
                <w:bCs/>
                <w:color w:val="000000"/>
                <w:sz w:val="20"/>
                <w:szCs w:val="20"/>
                <w:shd w:val="clear" w:color="auto" w:fill="FFFFFF"/>
                <w:lang w:val="x-none" w:eastAsia="x-none" w:bidi="pl-PL"/>
              </w:rPr>
              <w:br/>
            </w:r>
            <w:r w:rsidRPr="00FE34DA">
              <w:rPr>
                <w:rFonts w:ascii="Arial" w:eastAsia="Garamond" w:hAnsi="Arial" w:cs="Arial"/>
                <w:sz w:val="20"/>
                <w:szCs w:val="20"/>
                <w:lang w:eastAsia="pl-PL"/>
              </w:rPr>
              <w:t xml:space="preserve">w pryzmach, zbelowane. </w:t>
            </w:r>
          </w:p>
          <w:p w14:paraId="6B7065FE" w14:textId="6AD54AB5" w:rsidR="00FE02A4" w:rsidRPr="00FE34DA" w:rsidRDefault="00FE02A4"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Miejsce </w:t>
            </w:r>
            <w:r w:rsidRPr="00FE34DA">
              <w:rPr>
                <w:rFonts w:ascii="Arial" w:eastAsia="Times New Roman" w:hAnsi="Arial" w:cs="Arial"/>
                <w:sz w:val="20"/>
                <w:szCs w:val="20"/>
                <w:shd w:val="clear" w:color="auto" w:fill="FFFFFF"/>
                <w:lang w:val="x-none" w:eastAsia="x-none" w:bidi="pl-PL"/>
              </w:rPr>
              <w:t>magazynowania oznaczone kodem odpadu.</w:t>
            </w:r>
          </w:p>
          <w:p w14:paraId="5205B962" w14:textId="77777777" w:rsidR="00FE02A4" w:rsidRPr="00FE34DA" w:rsidRDefault="00FE02A4"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1</w:t>
            </w:r>
          </w:p>
          <w:p w14:paraId="40A5C509" w14:textId="77777777" w:rsidR="00FE02A4" w:rsidRPr="00FE34DA" w:rsidRDefault="00FE02A4" w:rsidP="00FE02A4">
            <w:pPr>
              <w:widowControl w:val="0"/>
              <w:spacing w:after="0" w:line="205" w:lineRule="exact"/>
              <w:jc w:val="both"/>
              <w:rPr>
                <w:rFonts w:ascii="Arial" w:eastAsia="Times New Roman" w:hAnsi="Arial" w:cs="Arial"/>
                <w:color w:val="000000"/>
                <w:sz w:val="20"/>
                <w:szCs w:val="20"/>
                <w:shd w:val="clear" w:color="auto" w:fill="FFFFFF"/>
                <w:lang w:val="x-none" w:eastAsia="x-none" w:bidi="pl-PL"/>
              </w:rPr>
            </w:pPr>
            <w:r w:rsidRPr="00FE34DA">
              <w:rPr>
                <w:rFonts w:ascii="Arial" w:eastAsia="Garamond" w:hAnsi="Arial" w:cs="Arial"/>
                <w:b/>
                <w:bCs/>
                <w:sz w:val="20"/>
                <w:szCs w:val="20"/>
                <w:lang w:eastAsia="pl-PL"/>
              </w:rPr>
              <w:t xml:space="preserve">Plac magazynowy nr </w:t>
            </w:r>
            <w:r w:rsidRPr="00FE34DA">
              <w:rPr>
                <w:rFonts w:ascii="Arial" w:eastAsia="Times New Roman" w:hAnsi="Arial" w:cs="Arial"/>
                <w:b/>
                <w:bCs/>
                <w:sz w:val="20"/>
                <w:szCs w:val="20"/>
                <w:shd w:val="clear" w:color="auto" w:fill="FFFFFF"/>
                <w:lang w:val="x-none" w:eastAsia="x-none" w:bidi="pl-PL"/>
              </w:rPr>
              <w:t>2</w:t>
            </w:r>
          </w:p>
          <w:p w14:paraId="1BFA4950" w14:textId="77777777" w:rsidR="00FE02A4" w:rsidRPr="00FE34DA" w:rsidRDefault="00FE02A4"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sposób uporządkowany</w:t>
            </w:r>
            <w:r w:rsidRPr="00FE34DA">
              <w:rPr>
                <w:rFonts w:ascii="Arial" w:eastAsia="Times New Roman" w:hAnsi="Arial" w:cs="Arial"/>
                <w:b/>
                <w:bCs/>
                <w:color w:val="000000"/>
                <w:sz w:val="20"/>
                <w:szCs w:val="20"/>
                <w:shd w:val="clear" w:color="auto" w:fill="FFFFFF"/>
                <w:lang w:val="x-none" w:eastAsia="x-none" w:bidi="pl-PL"/>
              </w:rPr>
              <w:t xml:space="preserve"> </w:t>
            </w:r>
            <w:r w:rsidRPr="00FE34DA">
              <w:rPr>
                <w:rFonts w:ascii="Arial" w:eastAsia="Times New Roman" w:hAnsi="Arial" w:cs="Arial"/>
                <w:b/>
                <w:bCs/>
                <w:color w:val="000000"/>
                <w:sz w:val="20"/>
                <w:szCs w:val="20"/>
                <w:shd w:val="clear" w:color="auto" w:fill="FFFFFF"/>
                <w:lang w:val="x-none" w:eastAsia="x-none" w:bidi="pl-PL"/>
              </w:rPr>
              <w:br/>
            </w:r>
            <w:r w:rsidRPr="00FE34DA">
              <w:rPr>
                <w:rFonts w:ascii="Arial" w:eastAsia="Garamond" w:hAnsi="Arial" w:cs="Arial"/>
                <w:sz w:val="20"/>
                <w:szCs w:val="20"/>
                <w:lang w:eastAsia="pl-PL"/>
              </w:rPr>
              <w:t xml:space="preserve">w pryzmach, zbelowane. </w:t>
            </w:r>
          </w:p>
          <w:p w14:paraId="236F1097" w14:textId="5A6E4635" w:rsidR="00FE02A4" w:rsidRPr="00FE34DA" w:rsidRDefault="00FE02A4" w:rsidP="00FE02A4">
            <w:pPr>
              <w:spacing w:after="0" w:line="240" w:lineRule="auto"/>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xml:space="preserve">Dopuszcza się magazynowanie odpadów frakcji </w:t>
            </w:r>
            <w:proofErr w:type="spellStart"/>
            <w:r w:rsidRPr="00FE34DA">
              <w:rPr>
                <w:rFonts w:ascii="Arial" w:eastAsia="Times New Roman" w:hAnsi="Arial" w:cs="Arial"/>
                <w:bCs/>
                <w:sz w:val="20"/>
                <w:szCs w:val="20"/>
                <w:lang w:eastAsia="pl-PL"/>
              </w:rPr>
              <w:t>nadsitowej</w:t>
            </w:r>
            <w:proofErr w:type="spellEnd"/>
            <w:r w:rsidRPr="00FE34DA">
              <w:rPr>
                <w:rFonts w:ascii="Arial" w:eastAsia="Times New Roman" w:hAnsi="Arial" w:cs="Arial"/>
                <w:bCs/>
                <w:sz w:val="20"/>
                <w:szCs w:val="20"/>
                <w:lang w:eastAsia="pl-PL"/>
              </w:rPr>
              <w:t xml:space="preserve"> </w:t>
            </w:r>
            <w:r w:rsidRPr="00FE34DA">
              <w:rPr>
                <w:rFonts w:ascii="Arial" w:eastAsia="Times New Roman" w:hAnsi="Arial" w:cs="Arial"/>
                <w:bCs/>
                <w:sz w:val="20"/>
                <w:szCs w:val="20"/>
                <w:lang w:eastAsia="pl-PL"/>
              </w:rPr>
              <w:br/>
              <w:t xml:space="preserve">ex 19 12 12 (pow. 80 mm) luzem </w:t>
            </w:r>
            <w:r w:rsidRPr="00FE34DA">
              <w:rPr>
                <w:rFonts w:ascii="Arial" w:eastAsia="Times New Roman" w:hAnsi="Arial" w:cs="Arial"/>
                <w:sz w:val="20"/>
                <w:szCs w:val="20"/>
                <w:shd w:val="clear" w:color="auto" w:fill="FFFFFF"/>
                <w:lang w:val="x-none" w:eastAsia="x-none" w:bidi="pl-PL"/>
              </w:rPr>
              <w:t>w sposób</w:t>
            </w:r>
            <w:r w:rsidRPr="00FE34DA">
              <w:rPr>
                <w:rFonts w:ascii="Arial" w:eastAsia="Times New Roman" w:hAnsi="Arial" w:cs="Arial"/>
                <w:sz w:val="20"/>
                <w:szCs w:val="20"/>
                <w:shd w:val="clear" w:color="auto" w:fill="FFFFFF"/>
                <w:lang w:eastAsia="x-none" w:bidi="pl-PL"/>
              </w:rPr>
              <w:t xml:space="preserve"> </w:t>
            </w:r>
            <w:r w:rsidRPr="00FE34DA">
              <w:rPr>
                <w:rFonts w:ascii="Arial" w:eastAsia="Times New Roman" w:hAnsi="Arial" w:cs="Arial"/>
                <w:sz w:val="20"/>
                <w:szCs w:val="20"/>
                <w:shd w:val="clear" w:color="auto" w:fill="FFFFFF"/>
                <w:lang w:val="x-none" w:eastAsia="x-none" w:bidi="pl-PL"/>
              </w:rPr>
              <w:t>uporządkowany</w:t>
            </w:r>
            <w:r w:rsidRPr="00FE34DA">
              <w:rPr>
                <w:rFonts w:ascii="Arial" w:eastAsia="Times New Roman" w:hAnsi="Arial" w:cs="Arial"/>
                <w:b/>
                <w:bCs/>
                <w:sz w:val="20"/>
                <w:szCs w:val="20"/>
                <w:shd w:val="clear" w:color="auto" w:fill="FFFFFF"/>
                <w:lang w:val="x-none" w:eastAsia="x-none" w:bidi="pl-PL"/>
              </w:rPr>
              <w:t xml:space="preserve"> </w:t>
            </w:r>
            <w:r w:rsidRPr="00FE34DA">
              <w:rPr>
                <w:rFonts w:ascii="Arial" w:eastAsia="Times New Roman" w:hAnsi="Arial" w:cs="Arial"/>
                <w:b/>
                <w:bCs/>
                <w:sz w:val="20"/>
                <w:szCs w:val="20"/>
                <w:shd w:val="clear" w:color="auto" w:fill="FFFFFF"/>
                <w:lang w:val="x-none" w:eastAsia="x-none" w:bidi="pl-PL"/>
              </w:rPr>
              <w:br/>
            </w:r>
            <w:r w:rsidRPr="00FE34DA">
              <w:rPr>
                <w:rFonts w:ascii="Arial" w:eastAsia="Times New Roman" w:hAnsi="Arial" w:cs="Arial"/>
                <w:bCs/>
                <w:sz w:val="20"/>
                <w:szCs w:val="20"/>
                <w:lang w:eastAsia="pl-PL"/>
              </w:rPr>
              <w:t xml:space="preserve">w wybudowanych zasiekach o 2 ścianach w postaci 2 pryzm </w:t>
            </w:r>
            <w:r w:rsidRPr="00FE34DA">
              <w:rPr>
                <w:rFonts w:ascii="Arial" w:eastAsia="Times New Roman" w:hAnsi="Arial" w:cs="Arial"/>
                <w:bCs/>
                <w:color w:val="FF0000"/>
                <w:sz w:val="20"/>
                <w:szCs w:val="20"/>
                <w:lang w:eastAsia="pl-PL"/>
              </w:rPr>
              <w:br/>
            </w:r>
            <w:r w:rsidRPr="00FE34DA">
              <w:rPr>
                <w:rFonts w:ascii="Arial" w:eastAsia="Times New Roman" w:hAnsi="Arial" w:cs="Arial"/>
                <w:bCs/>
                <w:sz w:val="20"/>
                <w:szCs w:val="20"/>
                <w:lang w:eastAsia="pl-PL"/>
              </w:rPr>
              <w:t>o</w:t>
            </w:r>
            <w:r w:rsidRPr="00FE34DA">
              <w:rPr>
                <w:rFonts w:ascii="Arial" w:eastAsia="Times New Roman" w:hAnsi="Arial" w:cs="Arial"/>
                <w:bCs/>
                <w:color w:val="FF0000"/>
                <w:sz w:val="20"/>
                <w:szCs w:val="20"/>
                <w:lang w:eastAsia="pl-PL"/>
              </w:rPr>
              <w:t xml:space="preserve"> </w:t>
            </w:r>
            <w:r w:rsidRPr="00FE34DA">
              <w:rPr>
                <w:rFonts w:ascii="Arial" w:eastAsia="Times New Roman" w:hAnsi="Arial" w:cs="Arial"/>
                <w:bCs/>
                <w:sz w:val="20"/>
                <w:szCs w:val="20"/>
                <w:lang w:eastAsia="pl-PL"/>
              </w:rPr>
              <w:t>wymiarach:</w:t>
            </w:r>
          </w:p>
          <w:p w14:paraId="76DC45D2" w14:textId="77777777" w:rsidR="00FE02A4" w:rsidRPr="00FE34DA" w:rsidRDefault="00FE02A4" w:rsidP="00FE02A4">
            <w:pPr>
              <w:spacing w:after="0" w:line="240" w:lineRule="auto"/>
              <w:ind w:left="426" w:hanging="142"/>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szer. 5 m,</w:t>
            </w:r>
          </w:p>
          <w:p w14:paraId="7B6F88BD" w14:textId="77777777" w:rsidR="00FE02A4" w:rsidRPr="00FE34DA" w:rsidRDefault="00FE02A4" w:rsidP="00FE02A4">
            <w:pPr>
              <w:spacing w:after="0" w:line="240" w:lineRule="auto"/>
              <w:ind w:left="426" w:hanging="142"/>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dł. 25 m,</w:t>
            </w:r>
          </w:p>
          <w:p w14:paraId="00DDB9D1" w14:textId="77777777" w:rsidR="00FE02A4" w:rsidRPr="00FE34DA" w:rsidRDefault="00FE02A4" w:rsidP="00FE02A4">
            <w:pPr>
              <w:spacing w:after="0" w:line="240" w:lineRule="auto"/>
              <w:ind w:left="426" w:hanging="142"/>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wys. 3 m,</w:t>
            </w:r>
          </w:p>
          <w:p w14:paraId="552E43D7" w14:textId="77777777" w:rsidR="00FE02A4" w:rsidRPr="00FE34DA" w:rsidRDefault="00FE02A4" w:rsidP="00FE02A4">
            <w:pPr>
              <w:spacing w:after="0" w:line="240" w:lineRule="auto"/>
              <w:ind w:left="284"/>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przykrytych w całości plandekami.</w:t>
            </w:r>
          </w:p>
          <w:p w14:paraId="3284BB58" w14:textId="3BFCCBC6" w:rsidR="00FE02A4" w:rsidRPr="00FE34DA" w:rsidRDefault="00FE02A4"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Miejsce </w:t>
            </w:r>
            <w:r w:rsidRPr="00FE34DA">
              <w:rPr>
                <w:rFonts w:ascii="Arial" w:eastAsia="Times New Roman" w:hAnsi="Arial" w:cs="Arial"/>
                <w:sz w:val="20"/>
                <w:szCs w:val="20"/>
                <w:shd w:val="clear" w:color="auto" w:fill="FFFFFF"/>
                <w:lang w:val="x-none" w:eastAsia="x-none" w:bidi="pl-PL"/>
              </w:rPr>
              <w:t>magazynowania oznaczone kodem odpadu.</w:t>
            </w:r>
          </w:p>
        </w:tc>
      </w:tr>
      <w:tr w:rsidR="00FE02A4" w:rsidRPr="00FE34DA" w14:paraId="5F7120FB" w14:textId="77777777" w:rsidTr="00D22710">
        <w:trPr>
          <w:trHeight w:hRule="exact" w:val="2048"/>
        </w:trPr>
        <w:tc>
          <w:tcPr>
            <w:tcW w:w="522" w:type="dxa"/>
            <w:shd w:val="clear" w:color="auto" w:fill="FFFFFF"/>
          </w:tcPr>
          <w:p w14:paraId="7B90CDA6" w14:textId="77777777" w:rsidR="00FE02A4" w:rsidRPr="00FE34DA" w:rsidRDefault="00FE02A4" w:rsidP="00FE02A4">
            <w:pPr>
              <w:widowControl w:val="0"/>
              <w:shd w:val="clear" w:color="auto" w:fill="FFFFFF"/>
              <w:spacing w:after="0" w:line="180" w:lineRule="exact"/>
              <w:ind w:left="180" w:right="-427" w:hanging="740"/>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22</w:t>
            </w:r>
          </w:p>
          <w:p w14:paraId="7D2E486C" w14:textId="77777777" w:rsidR="00FE02A4" w:rsidRPr="00FE34DA" w:rsidRDefault="00FE02A4" w:rsidP="00FE02A4">
            <w:pPr>
              <w:spacing w:after="0" w:line="240" w:lineRule="auto"/>
              <w:jc w:val="center"/>
              <w:rPr>
                <w:rFonts w:ascii="Arial" w:eastAsia="Arial" w:hAnsi="Arial" w:cs="Arial"/>
                <w:sz w:val="20"/>
                <w:szCs w:val="20"/>
                <w:lang w:eastAsia="pl-PL" w:bidi="pl-PL"/>
              </w:rPr>
            </w:pPr>
            <w:r w:rsidRPr="00FE34DA">
              <w:rPr>
                <w:rFonts w:ascii="Arial" w:eastAsia="Arial" w:hAnsi="Arial" w:cs="Arial"/>
                <w:sz w:val="20"/>
                <w:szCs w:val="20"/>
                <w:lang w:eastAsia="pl-PL" w:bidi="pl-PL"/>
              </w:rPr>
              <w:t>23</w:t>
            </w:r>
          </w:p>
        </w:tc>
        <w:tc>
          <w:tcPr>
            <w:tcW w:w="1033" w:type="dxa"/>
            <w:shd w:val="clear" w:color="auto" w:fill="FFFFFF"/>
          </w:tcPr>
          <w:p w14:paraId="739D3F75" w14:textId="77777777" w:rsidR="00FE02A4" w:rsidRPr="00FE34DA" w:rsidRDefault="00FE02A4"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ex</w:t>
            </w:r>
          </w:p>
          <w:p w14:paraId="72985ED1" w14:textId="77777777" w:rsidR="00FE02A4" w:rsidRPr="00FE34DA" w:rsidRDefault="00FE02A4" w:rsidP="00FE02A4">
            <w:pPr>
              <w:widowControl w:val="0"/>
              <w:shd w:val="clear" w:color="auto" w:fill="FFFFFF"/>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12 12 pow. 80 mm</w:t>
            </w:r>
          </w:p>
        </w:tc>
        <w:tc>
          <w:tcPr>
            <w:tcW w:w="1894" w:type="dxa"/>
            <w:shd w:val="clear" w:color="auto" w:fill="FFFFFF"/>
          </w:tcPr>
          <w:p w14:paraId="5A7A66BE" w14:textId="70E1EE16" w:rsidR="00FE02A4" w:rsidRPr="00FE34DA" w:rsidRDefault="00FE02A4" w:rsidP="00FE02A4">
            <w:pPr>
              <w:widowControl w:val="0"/>
              <w:shd w:val="clear" w:color="auto" w:fill="FFFFFF"/>
              <w:spacing w:after="0" w:line="205" w:lineRule="exact"/>
              <w:ind w:firstLine="146"/>
              <w:jc w:val="center"/>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Inne odpady </w:t>
            </w:r>
            <w:r w:rsidRPr="00FE34DA">
              <w:rPr>
                <w:rFonts w:ascii="Arial" w:eastAsia="Arial" w:hAnsi="Arial" w:cs="Arial"/>
                <w:color w:val="000000"/>
                <w:sz w:val="20"/>
                <w:szCs w:val="20"/>
                <w:shd w:val="clear" w:color="auto" w:fill="FFFFFF"/>
                <w:lang w:eastAsia="pl-PL" w:bidi="pl-PL"/>
              </w:rPr>
              <w:br/>
              <w:t xml:space="preserve">(w tym zmieszane substancje i przedmioty) z mechanicznej obróbki odpadów inne niż wymienione w 19 12 11 - </w:t>
            </w:r>
            <w:r w:rsidRPr="00FE34DA">
              <w:rPr>
                <w:rFonts w:ascii="Arial" w:eastAsia="Arial" w:hAnsi="Arial" w:cs="Arial"/>
                <w:i/>
                <w:iCs/>
                <w:color w:val="000000"/>
                <w:sz w:val="20"/>
                <w:szCs w:val="20"/>
                <w:shd w:val="clear" w:color="auto" w:fill="FFFFFF"/>
                <w:lang w:eastAsia="pl-PL" w:bidi="pl-PL"/>
              </w:rPr>
              <w:t xml:space="preserve">Frakcja </w:t>
            </w:r>
            <w:proofErr w:type="spellStart"/>
            <w:r w:rsidRPr="00FE34DA">
              <w:rPr>
                <w:rFonts w:ascii="Arial" w:eastAsia="Arial" w:hAnsi="Arial" w:cs="Arial"/>
                <w:i/>
                <w:iCs/>
                <w:color w:val="000000"/>
                <w:sz w:val="20"/>
                <w:szCs w:val="20"/>
                <w:shd w:val="clear" w:color="auto" w:fill="FFFFFF"/>
                <w:lang w:eastAsia="pl-PL" w:bidi="pl-PL"/>
              </w:rPr>
              <w:t>nadsitowa</w:t>
            </w:r>
            <w:proofErr w:type="spellEnd"/>
            <w:r w:rsidRPr="00FE34DA">
              <w:rPr>
                <w:rFonts w:ascii="Arial" w:eastAsia="Arial" w:hAnsi="Arial" w:cs="Arial"/>
                <w:i/>
                <w:iCs/>
                <w:color w:val="000000"/>
                <w:sz w:val="20"/>
                <w:szCs w:val="20"/>
                <w:shd w:val="clear" w:color="auto" w:fill="FFFFFF"/>
                <w:lang w:eastAsia="pl-PL" w:bidi="pl-PL"/>
              </w:rPr>
              <w:t xml:space="preserve"> pow.80 mm pozbawiona frakcji dających się wykorzystać</w:t>
            </w:r>
            <w:r w:rsidRPr="00FE34DA">
              <w:rPr>
                <w:rFonts w:ascii="Arial" w:eastAsia="Arial" w:hAnsi="Arial" w:cs="Arial"/>
                <w:color w:val="000000"/>
                <w:sz w:val="20"/>
                <w:szCs w:val="20"/>
                <w:shd w:val="clear" w:color="auto" w:fill="FFFFFF"/>
                <w:lang w:eastAsia="pl-PL" w:bidi="pl-PL"/>
              </w:rPr>
              <w:t xml:space="preserve"> materiałowo lub energetycznie (pozostałość </w:t>
            </w:r>
          </w:p>
          <w:p w14:paraId="24C479BE" w14:textId="77777777" w:rsidR="00FE02A4" w:rsidRPr="00FE34DA" w:rsidRDefault="00FE02A4" w:rsidP="00FE02A4">
            <w:pPr>
              <w:widowControl w:val="0"/>
              <w:shd w:val="clear" w:color="auto" w:fill="FFFFFF"/>
              <w:spacing w:after="0" w:line="205" w:lineRule="exact"/>
              <w:ind w:firstLine="146"/>
              <w:jc w:val="center"/>
              <w:rPr>
                <w:rFonts w:ascii="Arial" w:eastAsia="Arial" w:hAnsi="Arial" w:cs="Arial"/>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z sortowania na linii)</w:t>
            </w:r>
          </w:p>
        </w:tc>
        <w:tc>
          <w:tcPr>
            <w:tcW w:w="5838" w:type="dxa"/>
            <w:vMerge/>
            <w:shd w:val="clear" w:color="auto" w:fill="FFFFFF"/>
          </w:tcPr>
          <w:p w14:paraId="7620B29D" w14:textId="5DADCDED" w:rsidR="00FE02A4" w:rsidRPr="00FE34DA" w:rsidRDefault="00FE02A4" w:rsidP="00FE02A4">
            <w:pPr>
              <w:widowControl w:val="0"/>
              <w:shd w:val="clear" w:color="auto" w:fill="FFFFFF"/>
              <w:spacing w:after="0" w:line="205" w:lineRule="exact"/>
              <w:ind w:hanging="740"/>
              <w:rPr>
                <w:rFonts w:ascii="Arial" w:eastAsia="Garamond" w:hAnsi="Arial" w:cs="Arial"/>
                <w:b/>
                <w:bCs/>
                <w:sz w:val="20"/>
                <w:szCs w:val="20"/>
                <w:lang w:eastAsia="pl-PL"/>
              </w:rPr>
            </w:pPr>
          </w:p>
        </w:tc>
      </w:tr>
      <w:tr w:rsidR="00332011" w:rsidRPr="00FE34DA" w14:paraId="19067CB7" w14:textId="77777777" w:rsidTr="00D22710">
        <w:trPr>
          <w:trHeight w:hRule="exact" w:val="2989"/>
        </w:trPr>
        <w:tc>
          <w:tcPr>
            <w:tcW w:w="522" w:type="dxa"/>
            <w:shd w:val="clear" w:color="auto" w:fill="FFFFFF"/>
          </w:tcPr>
          <w:p w14:paraId="120B15FA"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lastRenderedPageBreak/>
              <w:t>24</w:t>
            </w:r>
          </w:p>
        </w:tc>
        <w:tc>
          <w:tcPr>
            <w:tcW w:w="1033" w:type="dxa"/>
            <w:shd w:val="clear" w:color="auto" w:fill="FFFFFF"/>
          </w:tcPr>
          <w:p w14:paraId="4E56D4A9"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ex</w:t>
            </w:r>
          </w:p>
          <w:p w14:paraId="52A4108B" w14:textId="77777777" w:rsidR="00FE02A4"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19 12 12 </w:t>
            </w:r>
          </w:p>
          <w:p w14:paraId="7429441D" w14:textId="15EA2542"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0- 80 mm</w:t>
            </w:r>
          </w:p>
        </w:tc>
        <w:tc>
          <w:tcPr>
            <w:tcW w:w="1894" w:type="dxa"/>
            <w:shd w:val="clear" w:color="auto" w:fill="FFFFFF"/>
          </w:tcPr>
          <w:p w14:paraId="6E26FBE0" w14:textId="67E4B814"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Inne odpady</w:t>
            </w:r>
            <w:r w:rsidR="00FE02A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 (w tym zmieszane substancje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i przedmioty)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z mechanicznej obróbki odpadów inne niż wymienione w 19 12 11 - </w:t>
            </w:r>
            <w:r w:rsidRPr="00FE34DA">
              <w:rPr>
                <w:rFonts w:ascii="Arial" w:eastAsia="Arial" w:hAnsi="Arial" w:cs="Arial"/>
                <w:i/>
                <w:iCs/>
                <w:color w:val="000000"/>
                <w:sz w:val="20"/>
                <w:szCs w:val="20"/>
                <w:shd w:val="clear" w:color="auto" w:fill="FFFFFF"/>
                <w:lang w:eastAsia="pl-PL" w:bidi="pl-PL"/>
              </w:rPr>
              <w:t xml:space="preserve">Frakcja </w:t>
            </w:r>
            <w:proofErr w:type="spellStart"/>
            <w:r w:rsidRPr="00FE34DA">
              <w:rPr>
                <w:rFonts w:ascii="Arial" w:eastAsia="Arial" w:hAnsi="Arial" w:cs="Arial"/>
                <w:i/>
                <w:iCs/>
                <w:color w:val="000000"/>
                <w:sz w:val="20"/>
                <w:szCs w:val="20"/>
                <w:shd w:val="clear" w:color="auto" w:fill="FFFFFF"/>
                <w:lang w:eastAsia="pl-PL" w:bidi="pl-PL"/>
              </w:rPr>
              <w:t>podsitowa</w:t>
            </w:r>
            <w:proofErr w:type="spellEnd"/>
            <w:r w:rsidRPr="00FE34DA">
              <w:rPr>
                <w:rFonts w:ascii="Arial" w:eastAsia="Arial" w:hAnsi="Arial" w:cs="Arial"/>
                <w:i/>
                <w:iCs/>
                <w:color w:val="000000"/>
                <w:sz w:val="20"/>
                <w:szCs w:val="20"/>
                <w:shd w:val="clear" w:color="auto" w:fill="FFFFFF"/>
                <w:lang w:eastAsia="pl-PL" w:bidi="pl-PL"/>
              </w:rPr>
              <w:t xml:space="preserve"> </w:t>
            </w:r>
            <w:r w:rsidRPr="00FE34DA">
              <w:rPr>
                <w:rFonts w:ascii="Arial" w:eastAsia="Arial" w:hAnsi="Arial" w:cs="Arial"/>
                <w:i/>
                <w:iCs/>
                <w:color w:val="000000"/>
                <w:spacing w:val="20"/>
                <w:sz w:val="20"/>
                <w:szCs w:val="20"/>
                <w:shd w:val="clear" w:color="auto" w:fill="FFFFFF"/>
                <w:lang w:eastAsia="pl-PL" w:bidi="pl-PL"/>
              </w:rPr>
              <w:t>0-80</w:t>
            </w:r>
            <w:r w:rsidRPr="00FE34DA">
              <w:rPr>
                <w:rFonts w:ascii="Arial" w:eastAsia="Arial" w:hAnsi="Arial" w:cs="Arial"/>
                <w:i/>
                <w:iCs/>
                <w:color w:val="000000"/>
                <w:sz w:val="20"/>
                <w:szCs w:val="20"/>
                <w:shd w:val="clear" w:color="auto" w:fill="FFFFFF"/>
                <w:lang w:eastAsia="pl-PL" w:bidi="pl-PL"/>
              </w:rPr>
              <w:t xml:space="preserve"> mm z procesu MBP, kierowana do biologicznego przetwarzania</w:t>
            </w:r>
          </w:p>
        </w:tc>
        <w:tc>
          <w:tcPr>
            <w:tcW w:w="5838" w:type="dxa"/>
            <w:shd w:val="clear" w:color="auto" w:fill="FFFFFF"/>
          </w:tcPr>
          <w:p w14:paraId="6899BD94"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II. nawa hali technologicznej sektor nr 1, 2 i 3</w:t>
            </w:r>
          </w:p>
          <w:p w14:paraId="6D0AC4AF"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Wytworzona frakcja </w:t>
            </w:r>
            <w:proofErr w:type="spellStart"/>
            <w:r w:rsidRPr="00FE34DA">
              <w:rPr>
                <w:rFonts w:ascii="Arial" w:eastAsia="Times New Roman" w:hAnsi="Arial" w:cs="Arial"/>
                <w:color w:val="000000"/>
                <w:sz w:val="20"/>
                <w:szCs w:val="20"/>
                <w:shd w:val="clear" w:color="auto" w:fill="FFFFFF"/>
                <w:lang w:val="x-none" w:eastAsia="x-none" w:bidi="pl-PL"/>
              </w:rPr>
              <w:t>podsitowa</w:t>
            </w:r>
            <w:proofErr w:type="spellEnd"/>
            <w:r w:rsidRPr="00FE34DA">
              <w:rPr>
                <w:rFonts w:ascii="Arial" w:eastAsia="Times New Roman" w:hAnsi="Arial" w:cs="Arial"/>
                <w:color w:val="000000"/>
                <w:sz w:val="20"/>
                <w:szCs w:val="20"/>
                <w:shd w:val="clear" w:color="auto" w:fill="FFFFFF"/>
                <w:lang w:val="x-none" w:eastAsia="x-none" w:bidi="pl-PL"/>
              </w:rPr>
              <w:t xml:space="preserve"> o kodzie ex 19 12 12 (0-80 mm) za pomocą taśmociągu podającego do II. nawy hali sortowniczej (sektor nr 1). Odpady magazynowane w pryzmach, miejsce oznakowane kodem odpadu i datą usypania pryzmy.-Dopuszcza się magazynowanie frakcji podsitowej do 12 h od jej wytworzenia. Na koniec każdego dnia roboczego frakcja winna trafiać za pomocą ładowarki lub naczepy samowyładowczej do bioreaktora, gdzie poddawana będzie procesowi biologicznego przetwarzania biostabilizacji D8. Miejsce magazynowania oznaczone kodem odpadu</w:t>
            </w:r>
            <w:r w:rsidRPr="00FE34DA">
              <w:rPr>
                <w:rFonts w:ascii="Arial" w:eastAsia="Times New Roman" w:hAnsi="Arial" w:cs="Arial"/>
                <w:color w:val="000000"/>
                <w:sz w:val="20"/>
                <w:szCs w:val="20"/>
                <w:shd w:val="clear" w:color="auto" w:fill="FFFFFF"/>
                <w:lang w:eastAsia="x-none" w:bidi="pl-PL"/>
              </w:rPr>
              <w:t>.</w:t>
            </w:r>
          </w:p>
          <w:p w14:paraId="51285952" w14:textId="77777777" w:rsidR="00332011" w:rsidRPr="00FE34DA" w:rsidRDefault="00332011" w:rsidP="00A601E9">
            <w:pPr>
              <w:widowControl w:val="0"/>
              <w:spacing w:after="0" w:line="205" w:lineRule="exact"/>
              <w:jc w:val="both"/>
              <w:rPr>
                <w:rFonts w:ascii="Arial" w:eastAsia="Times New Roman" w:hAnsi="Arial" w:cs="Arial"/>
                <w:color w:val="000000"/>
                <w:sz w:val="20"/>
                <w:szCs w:val="20"/>
                <w:shd w:val="clear" w:color="auto" w:fill="FFFFFF"/>
                <w:lang w:val="x-none" w:eastAsia="x-none" w:bidi="pl-PL"/>
              </w:rPr>
            </w:pPr>
            <w:r w:rsidRPr="00FE34DA">
              <w:rPr>
                <w:rFonts w:ascii="Arial" w:eastAsia="Garamond" w:hAnsi="Arial" w:cs="Arial"/>
                <w:b/>
                <w:bCs/>
                <w:sz w:val="20"/>
                <w:szCs w:val="20"/>
                <w:lang w:eastAsia="pl-PL"/>
              </w:rPr>
              <w:t xml:space="preserve">Plac magazynowy nr </w:t>
            </w:r>
            <w:r w:rsidRPr="00FE34DA">
              <w:rPr>
                <w:rFonts w:ascii="Arial" w:eastAsia="Times New Roman" w:hAnsi="Arial" w:cs="Arial"/>
                <w:b/>
                <w:bCs/>
                <w:color w:val="000000"/>
                <w:sz w:val="20"/>
                <w:szCs w:val="20"/>
                <w:shd w:val="clear" w:color="auto" w:fill="FFFFFF"/>
                <w:lang w:val="x-none" w:eastAsia="x-none" w:bidi="pl-PL"/>
              </w:rPr>
              <w:t xml:space="preserve">2 </w:t>
            </w:r>
          </w:p>
          <w:p w14:paraId="13F7806C" w14:textId="77777777" w:rsidR="00332011" w:rsidRPr="00FE34DA" w:rsidRDefault="00332011" w:rsidP="00FE02A4">
            <w:pPr>
              <w:widowControl w:val="0"/>
              <w:spacing w:after="0" w:line="205" w:lineRule="exact"/>
              <w:rPr>
                <w:rFonts w:ascii="Arial" w:eastAsia="Garamond" w:hAnsi="Arial" w:cs="Arial"/>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w</w:t>
            </w:r>
            <w:r w:rsidRPr="00FE34DA">
              <w:rPr>
                <w:rFonts w:ascii="Arial" w:eastAsia="Times New Roman" w:hAnsi="Arial" w:cs="Arial"/>
                <w:b/>
                <w:bCs/>
                <w:color w:val="000000"/>
                <w:sz w:val="20"/>
                <w:szCs w:val="20"/>
                <w:shd w:val="clear" w:color="auto" w:fill="FFFFFF"/>
                <w:lang w:val="x-none" w:eastAsia="x-none" w:bidi="pl-PL"/>
              </w:rPr>
              <w:t xml:space="preserve"> </w:t>
            </w:r>
            <w:r w:rsidRPr="00FE34DA">
              <w:rPr>
                <w:rFonts w:ascii="Arial" w:eastAsia="Garamond" w:hAnsi="Arial" w:cs="Arial"/>
                <w:sz w:val="20"/>
                <w:szCs w:val="20"/>
                <w:lang w:eastAsia="pl-PL"/>
              </w:rPr>
              <w:t xml:space="preserve">pryzmie, w boksie. </w:t>
            </w:r>
            <w:r w:rsidRPr="00FE34DA">
              <w:rPr>
                <w:rFonts w:ascii="Arial" w:eastAsia="Times New Roman" w:hAnsi="Arial" w:cs="Arial"/>
                <w:color w:val="000000"/>
                <w:sz w:val="20"/>
                <w:szCs w:val="20"/>
                <w:shd w:val="clear" w:color="auto" w:fill="FFFFFF"/>
                <w:lang w:val="x-none" w:eastAsia="x-none" w:bidi="pl-PL"/>
              </w:rPr>
              <w:t>Miejsce oznakowane</w:t>
            </w:r>
            <w:r w:rsidRPr="00FE34DA">
              <w:rPr>
                <w:rFonts w:ascii="Arial" w:eastAsia="Times New Roman" w:hAnsi="Arial" w:cs="Arial"/>
                <w:b/>
                <w:bCs/>
                <w:color w:val="000000"/>
                <w:sz w:val="20"/>
                <w:szCs w:val="20"/>
                <w:shd w:val="clear" w:color="auto" w:fill="FFFFFF"/>
                <w:lang w:val="x-none" w:eastAsia="x-none" w:bidi="pl-PL"/>
              </w:rPr>
              <w:t xml:space="preserve"> </w:t>
            </w:r>
            <w:r w:rsidRPr="00FE34DA">
              <w:rPr>
                <w:rFonts w:ascii="Arial" w:eastAsia="Times New Roman" w:hAnsi="Arial" w:cs="Arial"/>
                <w:color w:val="000000"/>
                <w:sz w:val="20"/>
                <w:szCs w:val="20"/>
                <w:shd w:val="clear" w:color="auto" w:fill="FFFFFF"/>
                <w:lang w:val="x-none" w:eastAsia="x-none" w:bidi="pl-PL"/>
              </w:rPr>
              <w:t>kodem odpadu i datą usypania pryzmy.</w:t>
            </w:r>
          </w:p>
        </w:tc>
      </w:tr>
      <w:tr w:rsidR="00332011" w:rsidRPr="00FE34DA" w14:paraId="6F89E4CE" w14:textId="77777777" w:rsidTr="00D22710">
        <w:trPr>
          <w:trHeight w:val="4106"/>
        </w:trPr>
        <w:tc>
          <w:tcPr>
            <w:tcW w:w="522" w:type="dxa"/>
            <w:shd w:val="clear" w:color="auto" w:fill="FFFFFF"/>
          </w:tcPr>
          <w:p w14:paraId="28EB24EA"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25</w:t>
            </w:r>
          </w:p>
        </w:tc>
        <w:tc>
          <w:tcPr>
            <w:tcW w:w="1033" w:type="dxa"/>
            <w:shd w:val="clear" w:color="auto" w:fill="FFFFFF"/>
          </w:tcPr>
          <w:p w14:paraId="5FF3F3D5"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pacing w:val="20"/>
                <w:sz w:val="20"/>
                <w:szCs w:val="20"/>
                <w:shd w:val="clear" w:color="auto" w:fill="FFFFFF"/>
                <w:lang w:val="x-none" w:eastAsia="x-none" w:bidi="pl-PL"/>
              </w:rPr>
              <w:t>19 12 12</w:t>
            </w:r>
          </w:p>
        </w:tc>
        <w:tc>
          <w:tcPr>
            <w:tcW w:w="1894" w:type="dxa"/>
            <w:shd w:val="clear" w:color="auto" w:fill="FFFFFF"/>
          </w:tcPr>
          <w:p w14:paraId="73713F95" w14:textId="77777777" w:rsidR="00FE02A4" w:rsidRPr="00FE34DA" w:rsidRDefault="00332011" w:rsidP="00FE02A4">
            <w:pPr>
              <w:widowControl w:val="0"/>
              <w:spacing w:after="0" w:line="205" w:lineRule="exact"/>
              <w:ind w:firstLine="146"/>
              <w:jc w:val="center"/>
              <w:rPr>
                <w:rFonts w:ascii="Arial" w:eastAsia="Arial" w:hAnsi="Arial" w:cs="Arial"/>
                <w:i/>
                <w:iCs/>
                <w:color w:val="000000"/>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Inne odpady </w:t>
            </w:r>
            <w:r w:rsidR="00FE02A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(w tym zmieszane substancje </w:t>
            </w:r>
            <w:r w:rsidR="00FE02A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i przedmioty) </w:t>
            </w:r>
            <w:r w:rsidR="00FE02A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z mechanicznej obróbki odpadów inne niż wymienione w 19 12 11 </w:t>
            </w:r>
            <w:r w:rsidRPr="00FE34DA">
              <w:rPr>
                <w:rFonts w:ascii="Arial" w:eastAsia="Arial" w:hAnsi="Arial" w:cs="Arial"/>
                <w:i/>
                <w:iCs/>
                <w:color w:val="000000"/>
                <w:sz w:val="20"/>
                <w:szCs w:val="20"/>
                <w:shd w:val="clear" w:color="auto" w:fill="FFFFFF"/>
                <w:lang w:eastAsia="pl-PL" w:bidi="pl-PL"/>
              </w:rPr>
              <w:t>Pozostałości</w:t>
            </w:r>
            <w:r w:rsidR="00FE02A4" w:rsidRPr="00FE34DA">
              <w:rPr>
                <w:rFonts w:ascii="Arial" w:eastAsia="Arial" w:hAnsi="Arial" w:cs="Arial"/>
                <w:i/>
                <w:iCs/>
                <w:color w:val="000000"/>
                <w:sz w:val="20"/>
                <w:szCs w:val="20"/>
                <w:shd w:val="clear" w:color="auto" w:fill="FFFFFF"/>
                <w:lang w:eastAsia="pl-PL" w:bidi="pl-PL"/>
              </w:rPr>
              <w:br/>
            </w:r>
            <w:r w:rsidRPr="00FE34DA">
              <w:rPr>
                <w:rFonts w:ascii="Arial" w:eastAsia="Arial" w:hAnsi="Arial" w:cs="Arial"/>
                <w:i/>
                <w:iCs/>
                <w:color w:val="000000"/>
                <w:sz w:val="20"/>
                <w:szCs w:val="20"/>
                <w:shd w:val="clear" w:color="auto" w:fill="FFFFFF"/>
                <w:lang w:eastAsia="pl-PL" w:bidi="pl-PL"/>
              </w:rPr>
              <w:t xml:space="preserve"> z doczyszczania odpadów opakowaniowych zmieszanych</w:t>
            </w:r>
            <w:r w:rsidR="00FE02A4" w:rsidRPr="00FE34DA">
              <w:rPr>
                <w:rFonts w:ascii="Arial" w:eastAsia="Arial" w:hAnsi="Arial" w:cs="Arial"/>
                <w:i/>
                <w:iCs/>
                <w:color w:val="000000"/>
                <w:sz w:val="20"/>
                <w:szCs w:val="20"/>
                <w:shd w:val="clear" w:color="auto" w:fill="FFFFFF"/>
                <w:lang w:eastAsia="pl-PL" w:bidi="pl-PL"/>
              </w:rPr>
              <w:br/>
            </w:r>
            <w:r w:rsidRPr="00FE34DA">
              <w:rPr>
                <w:rFonts w:ascii="Arial" w:eastAsia="Arial" w:hAnsi="Arial" w:cs="Arial"/>
                <w:i/>
                <w:iCs/>
                <w:color w:val="000000"/>
                <w:sz w:val="20"/>
                <w:szCs w:val="20"/>
                <w:shd w:val="clear" w:color="auto" w:fill="FFFFFF"/>
                <w:lang w:eastAsia="pl-PL" w:bidi="pl-PL"/>
              </w:rPr>
              <w:t xml:space="preserve"> i odpadów opakowaniowych </w:t>
            </w:r>
          </w:p>
          <w:p w14:paraId="2CDE0F84" w14:textId="35BECAA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i/>
                <w:iCs/>
                <w:color w:val="000000"/>
                <w:sz w:val="20"/>
                <w:szCs w:val="20"/>
                <w:shd w:val="clear" w:color="auto" w:fill="FFFFFF"/>
                <w:lang w:eastAsia="pl-PL" w:bidi="pl-PL"/>
              </w:rPr>
              <w:t>z selektywnej zbiórki oraz odpadów wielkogabarytowych</w:t>
            </w:r>
          </w:p>
        </w:tc>
        <w:tc>
          <w:tcPr>
            <w:tcW w:w="5838" w:type="dxa"/>
            <w:shd w:val="clear" w:color="auto" w:fill="FFFFFF"/>
          </w:tcPr>
          <w:p w14:paraId="5E060C53" w14:textId="77777777" w:rsidR="00332011" w:rsidRPr="00FE34DA" w:rsidRDefault="00332011" w:rsidP="00FE02A4">
            <w:pPr>
              <w:widowControl w:val="0"/>
              <w:spacing w:after="0" w:line="205" w:lineRule="exact"/>
              <w:rPr>
                <w:rFonts w:ascii="Arial" w:eastAsia="Garamond" w:hAnsi="Arial" w:cs="Arial"/>
                <w:b/>
                <w:bCs/>
                <w:sz w:val="20"/>
                <w:szCs w:val="20"/>
                <w:lang w:eastAsia="pl-PL"/>
              </w:rPr>
            </w:pPr>
            <w:r w:rsidRPr="00FE34DA">
              <w:rPr>
                <w:rFonts w:ascii="Arial" w:eastAsia="Garamond" w:hAnsi="Arial" w:cs="Arial"/>
                <w:b/>
                <w:bCs/>
                <w:sz w:val="20"/>
                <w:szCs w:val="20"/>
                <w:lang w:eastAsia="pl-PL"/>
              </w:rPr>
              <w:t>II. nawa hali technologicznej sektor nr 1, 2 3</w:t>
            </w:r>
          </w:p>
          <w:p w14:paraId="7D239F64" w14:textId="77777777" w:rsidR="00FE02A4" w:rsidRPr="00FE34DA" w:rsidRDefault="00332011" w:rsidP="004E6E24">
            <w:pPr>
              <w:widowControl w:val="0"/>
              <w:spacing w:after="0" w:line="205" w:lineRule="exact"/>
              <w:jc w:val="both"/>
              <w:rPr>
                <w:rFonts w:ascii="Arial" w:eastAsia="Times New Roman" w:hAnsi="Arial" w:cs="Arial"/>
                <w:color w:val="000000"/>
                <w:sz w:val="20"/>
                <w:szCs w:val="20"/>
                <w:shd w:val="clear" w:color="auto" w:fill="FFFFFF"/>
                <w:lang w:eastAsia="x-none" w:bidi="pl-PL"/>
              </w:rPr>
            </w:pPr>
            <w:r w:rsidRPr="00FE34DA">
              <w:rPr>
                <w:rFonts w:ascii="Arial" w:eastAsia="Times New Roman" w:hAnsi="Arial" w:cs="Arial"/>
                <w:color w:val="000000"/>
                <w:sz w:val="20"/>
                <w:szCs w:val="20"/>
                <w:shd w:val="clear" w:color="auto" w:fill="FFFFFF"/>
                <w:lang w:val="x-none" w:eastAsia="x-none" w:bidi="pl-PL"/>
              </w:rPr>
              <w:t xml:space="preserve">Odpady magazynowane będą w postaci pryzmy </w:t>
            </w:r>
            <w:r w:rsidRPr="00FE34DA">
              <w:rPr>
                <w:rFonts w:ascii="Arial" w:eastAsia="Times New Roman" w:hAnsi="Arial" w:cs="Arial"/>
                <w:color w:val="000000"/>
                <w:sz w:val="20"/>
                <w:szCs w:val="20"/>
                <w:shd w:val="clear" w:color="auto" w:fill="FFFFFF"/>
                <w:lang w:eastAsia="x-none" w:bidi="pl-PL"/>
              </w:rPr>
              <w:t xml:space="preserve">w sektorach wyznaczonych w hali. </w:t>
            </w:r>
          </w:p>
          <w:p w14:paraId="53391992" w14:textId="77777777" w:rsidR="004E6E24" w:rsidRPr="00FE34DA" w:rsidRDefault="004E6E24" w:rsidP="004E6E24">
            <w:pPr>
              <w:widowControl w:val="0"/>
              <w:spacing w:after="0" w:line="205" w:lineRule="exact"/>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2</w:t>
            </w:r>
          </w:p>
          <w:p w14:paraId="2A855732" w14:textId="77777777" w:rsidR="004E6E24" w:rsidRPr="00FE34DA" w:rsidRDefault="00332011" w:rsidP="00FE02A4">
            <w:pPr>
              <w:widowControl w:val="0"/>
              <w:spacing w:after="0" w:line="205" w:lineRule="exact"/>
              <w:rPr>
                <w:rFonts w:ascii="Arial" w:eastAsia="Times New Roman" w:hAnsi="Arial" w:cs="Arial"/>
                <w:color w:val="000000"/>
                <w:sz w:val="20"/>
                <w:szCs w:val="20"/>
                <w:shd w:val="clear" w:color="auto" w:fill="FFFFFF"/>
                <w:lang w:eastAsia="x-none" w:bidi="pl-PL"/>
              </w:rPr>
            </w:pPr>
            <w:r w:rsidRPr="00FE34DA">
              <w:rPr>
                <w:rFonts w:ascii="Arial" w:eastAsia="Times New Roman" w:hAnsi="Arial" w:cs="Arial"/>
                <w:color w:val="000000"/>
                <w:sz w:val="20"/>
                <w:szCs w:val="20"/>
                <w:shd w:val="clear" w:color="auto" w:fill="FFFFFF"/>
                <w:lang w:val="x-none" w:eastAsia="x-none" w:bidi="pl-PL"/>
              </w:rPr>
              <w:t xml:space="preserve">Na placu technologicznym odpady zbelowane w postaci </w:t>
            </w:r>
            <w:r w:rsidR="00FE02A4" w:rsidRPr="00FE34DA">
              <w:rPr>
                <w:rFonts w:ascii="Arial" w:eastAsia="Times New Roman" w:hAnsi="Arial" w:cs="Arial"/>
                <w:color w:val="000000"/>
                <w:sz w:val="20"/>
                <w:szCs w:val="20"/>
                <w:shd w:val="clear" w:color="auto" w:fill="FFFFFF"/>
                <w:lang w:eastAsia="x-none" w:bidi="pl-PL"/>
              </w:rPr>
              <w:t xml:space="preserve">1 </w:t>
            </w:r>
            <w:r w:rsidRPr="00FE34DA">
              <w:rPr>
                <w:rFonts w:ascii="Arial" w:eastAsia="Times New Roman" w:hAnsi="Arial" w:cs="Arial"/>
                <w:color w:val="000000"/>
                <w:sz w:val="20"/>
                <w:szCs w:val="20"/>
                <w:shd w:val="clear" w:color="auto" w:fill="FFFFFF"/>
                <w:lang w:val="x-none" w:eastAsia="x-none" w:bidi="pl-PL"/>
              </w:rPr>
              <w:t xml:space="preserve">pryzmy o wymiarach max. </w:t>
            </w:r>
            <w:r w:rsidR="004E6E24" w:rsidRPr="00FE34DA">
              <w:rPr>
                <w:rFonts w:ascii="Arial" w:eastAsia="Times New Roman" w:hAnsi="Arial" w:cs="Arial"/>
                <w:color w:val="000000"/>
                <w:sz w:val="20"/>
                <w:szCs w:val="20"/>
                <w:shd w:val="clear" w:color="auto" w:fill="FFFFFF"/>
                <w:lang w:eastAsia="x-none" w:bidi="pl-PL"/>
              </w:rPr>
              <w:t>5</w:t>
            </w:r>
            <w:r w:rsidRPr="00FE34DA">
              <w:rPr>
                <w:rFonts w:ascii="Arial" w:eastAsia="Times New Roman" w:hAnsi="Arial" w:cs="Arial"/>
                <w:color w:val="000000"/>
                <w:sz w:val="20"/>
                <w:szCs w:val="20"/>
                <w:shd w:val="clear" w:color="auto" w:fill="FFFFFF"/>
                <w:lang w:val="x-none" w:eastAsia="x-none" w:bidi="pl-PL"/>
              </w:rPr>
              <w:t xml:space="preserve"> m x </w:t>
            </w:r>
            <w:r w:rsidR="004E6E24" w:rsidRPr="00FE34DA">
              <w:rPr>
                <w:rFonts w:ascii="Arial" w:eastAsia="Times New Roman" w:hAnsi="Arial" w:cs="Arial"/>
                <w:color w:val="000000"/>
                <w:sz w:val="20"/>
                <w:szCs w:val="20"/>
                <w:shd w:val="clear" w:color="auto" w:fill="FFFFFF"/>
                <w:lang w:eastAsia="x-none" w:bidi="pl-PL"/>
              </w:rPr>
              <w:t xml:space="preserve">25 </w:t>
            </w:r>
            <w:r w:rsidRPr="00FE34DA">
              <w:rPr>
                <w:rFonts w:ascii="Arial" w:eastAsia="Times New Roman" w:hAnsi="Arial" w:cs="Arial"/>
                <w:color w:val="000000"/>
                <w:sz w:val="20"/>
                <w:szCs w:val="20"/>
                <w:shd w:val="clear" w:color="auto" w:fill="FFFFFF"/>
                <w:lang w:val="x-none" w:eastAsia="x-none" w:bidi="pl-PL"/>
              </w:rPr>
              <w:t xml:space="preserve">m o </w:t>
            </w:r>
            <w:proofErr w:type="spellStart"/>
            <w:r w:rsidRPr="00FE34DA">
              <w:rPr>
                <w:rFonts w:ascii="Arial" w:eastAsia="Times New Roman" w:hAnsi="Arial" w:cs="Arial"/>
                <w:color w:val="000000"/>
                <w:sz w:val="20"/>
                <w:szCs w:val="20"/>
                <w:shd w:val="clear" w:color="auto" w:fill="FFFFFF"/>
                <w:lang w:val="x-none" w:eastAsia="x-none" w:bidi="pl-PL"/>
              </w:rPr>
              <w:t>wys</w:t>
            </w:r>
            <w:proofErr w:type="spellEnd"/>
            <w:r w:rsidRPr="00FE34DA">
              <w:rPr>
                <w:rFonts w:ascii="Arial" w:eastAsia="Times New Roman" w:hAnsi="Arial" w:cs="Arial"/>
                <w:color w:val="000000"/>
                <w:sz w:val="20"/>
                <w:szCs w:val="20"/>
                <w:shd w:val="clear" w:color="auto" w:fill="FFFFFF"/>
                <w:lang w:val="x-none" w:eastAsia="x-none" w:bidi="pl-PL"/>
              </w:rPr>
              <w:t>, max 3 m</w:t>
            </w:r>
            <w:r w:rsidRPr="00FE34DA">
              <w:rPr>
                <w:rFonts w:ascii="Arial" w:eastAsia="Times New Roman" w:hAnsi="Arial" w:cs="Arial"/>
                <w:color w:val="000000"/>
                <w:sz w:val="20"/>
                <w:szCs w:val="20"/>
                <w:shd w:val="clear" w:color="auto" w:fill="FFFFFF"/>
                <w:lang w:eastAsia="x-none" w:bidi="pl-PL"/>
              </w:rPr>
              <w:t xml:space="preserve"> przykryte plandeką. </w:t>
            </w:r>
          </w:p>
          <w:p w14:paraId="0120781A" w14:textId="2B37525A" w:rsidR="004E6E24" w:rsidRPr="00FE34DA" w:rsidRDefault="004E6E24" w:rsidP="004E6E24">
            <w:pPr>
              <w:spacing w:after="0" w:line="240" w:lineRule="auto"/>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xml:space="preserve">Dopuszcza się magazynowanie odpadów luzem </w:t>
            </w:r>
            <w:r w:rsidRPr="00FE34DA">
              <w:rPr>
                <w:rFonts w:ascii="Arial" w:eastAsia="Times New Roman" w:hAnsi="Arial" w:cs="Arial"/>
                <w:sz w:val="20"/>
                <w:szCs w:val="20"/>
                <w:shd w:val="clear" w:color="auto" w:fill="FFFFFF"/>
                <w:lang w:val="x-none" w:eastAsia="x-none" w:bidi="pl-PL"/>
              </w:rPr>
              <w:t>w sposób</w:t>
            </w:r>
            <w:r w:rsidRPr="00FE34DA">
              <w:rPr>
                <w:rFonts w:ascii="Arial" w:eastAsia="Times New Roman" w:hAnsi="Arial" w:cs="Arial"/>
                <w:sz w:val="20"/>
                <w:szCs w:val="20"/>
                <w:shd w:val="clear" w:color="auto" w:fill="FFFFFF"/>
                <w:lang w:eastAsia="x-none" w:bidi="pl-PL"/>
              </w:rPr>
              <w:t xml:space="preserve"> </w:t>
            </w:r>
            <w:r w:rsidRPr="00FE34DA">
              <w:rPr>
                <w:rFonts w:ascii="Arial" w:eastAsia="Times New Roman" w:hAnsi="Arial" w:cs="Arial"/>
                <w:sz w:val="20"/>
                <w:szCs w:val="20"/>
                <w:shd w:val="clear" w:color="auto" w:fill="FFFFFF"/>
                <w:lang w:val="x-none" w:eastAsia="x-none" w:bidi="pl-PL"/>
              </w:rPr>
              <w:t>uporządkowany</w:t>
            </w:r>
            <w:r w:rsidRPr="00FE34DA">
              <w:rPr>
                <w:rFonts w:ascii="Arial" w:eastAsia="Times New Roman" w:hAnsi="Arial" w:cs="Arial"/>
                <w:b/>
                <w:bCs/>
                <w:sz w:val="20"/>
                <w:szCs w:val="20"/>
                <w:shd w:val="clear" w:color="auto" w:fill="FFFFFF"/>
                <w:lang w:val="x-none" w:eastAsia="x-none" w:bidi="pl-PL"/>
              </w:rPr>
              <w:t xml:space="preserve"> </w:t>
            </w:r>
            <w:r w:rsidRPr="00FE34DA">
              <w:rPr>
                <w:rFonts w:ascii="Arial" w:eastAsia="Times New Roman" w:hAnsi="Arial" w:cs="Arial"/>
                <w:bCs/>
                <w:sz w:val="20"/>
                <w:szCs w:val="20"/>
                <w:lang w:eastAsia="pl-PL"/>
              </w:rPr>
              <w:t xml:space="preserve">w wybudowanych zasiekach o 2 ścianach </w:t>
            </w:r>
            <w:r w:rsidRPr="00FE34DA">
              <w:rPr>
                <w:rFonts w:ascii="Arial" w:eastAsia="Times New Roman" w:hAnsi="Arial" w:cs="Arial"/>
                <w:bCs/>
                <w:sz w:val="20"/>
                <w:szCs w:val="20"/>
                <w:lang w:eastAsia="pl-PL"/>
              </w:rPr>
              <w:br/>
              <w:t>w postaci 1 pryzmy o wymiarach:</w:t>
            </w:r>
          </w:p>
          <w:p w14:paraId="55AC3497" w14:textId="77777777" w:rsidR="004E6E24" w:rsidRPr="00FE34DA" w:rsidRDefault="004E6E24" w:rsidP="004E6E24">
            <w:pPr>
              <w:spacing w:after="0" w:line="240" w:lineRule="auto"/>
              <w:ind w:left="426" w:hanging="142"/>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szer. 5 m,</w:t>
            </w:r>
          </w:p>
          <w:p w14:paraId="4A6A7912" w14:textId="77777777" w:rsidR="004E6E24" w:rsidRPr="00FE34DA" w:rsidRDefault="004E6E24" w:rsidP="004E6E24">
            <w:pPr>
              <w:spacing w:after="0" w:line="240" w:lineRule="auto"/>
              <w:ind w:left="426" w:hanging="142"/>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dł. 25 m,</w:t>
            </w:r>
          </w:p>
          <w:p w14:paraId="71B38246" w14:textId="77777777" w:rsidR="004E6E24" w:rsidRPr="00FE34DA" w:rsidRDefault="004E6E24" w:rsidP="004E6E24">
            <w:pPr>
              <w:spacing w:after="0" w:line="240" w:lineRule="auto"/>
              <w:ind w:left="426" w:hanging="142"/>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   wys. 3 m,</w:t>
            </w:r>
          </w:p>
          <w:p w14:paraId="0E99B65D" w14:textId="163469A9" w:rsidR="004E6E24" w:rsidRPr="00FE34DA" w:rsidRDefault="004E6E24" w:rsidP="004E6E24">
            <w:pPr>
              <w:spacing w:after="0" w:line="240" w:lineRule="auto"/>
              <w:ind w:left="284"/>
              <w:jc w:val="both"/>
              <w:rPr>
                <w:rFonts w:ascii="Arial" w:eastAsia="Times New Roman" w:hAnsi="Arial" w:cs="Arial"/>
                <w:bCs/>
                <w:sz w:val="20"/>
                <w:szCs w:val="20"/>
                <w:lang w:eastAsia="pl-PL"/>
              </w:rPr>
            </w:pPr>
            <w:r w:rsidRPr="00FE34DA">
              <w:rPr>
                <w:rFonts w:ascii="Arial" w:eastAsia="Times New Roman" w:hAnsi="Arial" w:cs="Arial"/>
                <w:bCs/>
                <w:sz w:val="20"/>
                <w:szCs w:val="20"/>
                <w:lang w:eastAsia="pl-PL"/>
              </w:rPr>
              <w:t>przykrytej w całości plandekami.</w:t>
            </w:r>
          </w:p>
          <w:p w14:paraId="1F2BD4A8" w14:textId="39F5B5DF" w:rsidR="004E6E24" w:rsidRPr="00FE34DA" w:rsidRDefault="004E6E24" w:rsidP="004E6E24">
            <w:pPr>
              <w:widowControl w:val="0"/>
              <w:spacing w:after="0" w:line="205" w:lineRule="exact"/>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Miejsce </w:t>
            </w:r>
            <w:r w:rsidRPr="00FE34DA">
              <w:rPr>
                <w:rFonts w:ascii="Arial" w:eastAsia="Times New Roman" w:hAnsi="Arial" w:cs="Arial"/>
                <w:sz w:val="20"/>
                <w:szCs w:val="20"/>
                <w:shd w:val="clear" w:color="auto" w:fill="FFFFFF"/>
                <w:lang w:val="x-none" w:eastAsia="x-none" w:bidi="pl-PL"/>
              </w:rPr>
              <w:t>magazynowania oznaczone kodem odpadu.</w:t>
            </w:r>
          </w:p>
        </w:tc>
      </w:tr>
      <w:tr w:rsidR="00332011" w:rsidRPr="00FE34DA" w14:paraId="3F9F7C14" w14:textId="77777777" w:rsidTr="00D22710">
        <w:trPr>
          <w:trHeight w:hRule="exact" w:val="1710"/>
        </w:trPr>
        <w:tc>
          <w:tcPr>
            <w:tcW w:w="522" w:type="dxa"/>
            <w:shd w:val="clear" w:color="auto" w:fill="FFFFFF"/>
          </w:tcPr>
          <w:p w14:paraId="181BA062"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26</w:t>
            </w:r>
          </w:p>
        </w:tc>
        <w:tc>
          <w:tcPr>
            <w:tcW w:w="1033" w:type="dxa"/>
            <w:shd w:val="clear" w:color="auto" w:fill="FFFFFF"/>
          </w:tcPr>
          <w:p w14:paraId="76E498A7"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19 05 99</w:t>
            </w:r>
          </w:p>
        </w:tc>
        <w:tc>
          <w:tcPr>
            <w:tcW w:w="1894" w:type="dxa"/>
            <w:shd w:val="clear" w:color="auto" w:fill="FFFFFF"/>
          </w:tcPr>
          <w:p w14:paraId="3AC142B1"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Inne nie wymienione odpady (stabilizat)</w:t>
            </w:r>
          </w:p>
        </w:tc>
        <w:tc>
          <w:tcPr>
            <w:tcW w:w="5838" w:type="dxa"/>
            <w:shd w:val="clear" w:color="auto" w:fill="FFFFFF"/>
          </w:tcPr>
          <w:p w14:paraId="23285C3D"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1 i nr 2</w:t>
            </w:r>
          </w:p>
          <w:p w14:paraId="5E676521" w14:textId="4DE76A1A"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Odpady magazynowane będą w postaci oznakowanych datą usypania i kodem odpadu pryzmach. Miejsce magazynowania oznaczone kodem odpadu. Stabilizat po procesie stabilizacji spełniający wymagania kierowany do przesiania na sicie </w:t>
            </w:r>
            <w:r w:rsidR="00D22710" w:rsidRPr="00FE34DA">
              <w:rPr>
                <w:rFonts w:ascii="Arial" w:eastAsia="Times New Roman" w:hAnsi="Arial" w:cs="Arial"/>
                <w:color w:val="000000"/>
                <w:sz w:val="20"/>
                <w:szCs w:val="20"/>
                <w:shd w:val="clear" w:color="auto" w:fill="FFFFFF"/>
                <w:lang w:val="x-none" w:eastAsia="x-none" w:bidi="pl-PL"/>
              </w:rPr>
              <w:br/>
            </w:r>
            <w:r w:rsidRPr="00FE34DA">
              <w:rPr>
                <w:rFonts w:ascii="Arial" w:eastAsia="Times New Roman" w:hAnsi="Arial" w:cs="Arial"/>
                <w:color w:val="000000"/>
                <w:sz w:val="20"/>
                <w:szCs w:val="20"/>
                <w:shd w:val="clear" w:color="auto" w:fill="FFFFFF"/>
                <w:lang w:val="x-none" w:eastAsia="x-none" w:bidi="pl-PL"/>
              </w:rPr>
              <w:t>o oczkach 0-20, celem wytworzenia odpadów o kodzie 19 05 03 oraz ex 19 05 99.</w:t>
            </w:r>
          </w:p>
        </w:tc>
      </w:tr>
      <w:tr w:rsidR="00332011" w:rsidRPr="00FE34DA" w14:paraId="21035ED7" w14:textId="77777777" w:rsidTr="00D22710">
        <w:trPr>
          <w:trHeight w:hRule="exact" w:val="2112"/>
        </w:trPr>
        <w:tc>
          <w:tcPr>
            <w:tcW w:w="522" w:type="dxa"/>
            <w:shd w:val="clear" w:color="auto" w:fill="FFFFFF"/>
          </w:tcPr>
          <w:p w14:paraId="6467E3FB"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27</w:t>
            </w:r>
          </w:p>
        </w:tc>
        <w:tc>
          <w:tcPr>
            <w:tcW w:w="1033" w:type="dxa"/>
            <w:shd w:val="clear" w:color="auto" w:fill="FFFFFF"/>
          </w:tcPr>
          <w:p w14:paraId="00A1F06D"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19 05 03</w:t>
            </w:r>
          </w:p>
        </w:tc>
        <w:tc>
          <w:tcPr>
            <w:tcW w:w="1894" w:type="dxa"/>
            <w:shd w:val="clear" w:color="auto" w:fill="FFFFFF"/>
          </w:tcPr>
          <w:p w14:paraId="5F9129B6"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Kompost nieodpowiadający wymaganiom (nienadający się do wykorzystania)</w:t>
            </w:r>
          </w:p>
          <w:p w14:paraId="5EFA1A16" w14:textId="0F27FB64"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(do odzysku na składowiskach) - </w:t>
            </w:r>
            <w:r w:rsidRPr="00FE34DA">
              <w:rPr>
                <w:rFonts w:ascii="Arial" w:eastAsia="Arial" w:hAnsi="Arial" w:cs="Arial"/>
                <w:i/>
                <w:iCs/>
                <w:color w:val="000000"/>
                <w:sz w:val="20"/>
                <w:szCs w:val="20"/>
                <w:shd w:val="clear" w:color="auto" w:fill="FFFFFF"/>
                <w:lang w:eastAsia="pl-PL" w:bidi="pl-PL"/>
              </w:rPr>
              <w:t xml:space="preserve">frakcja </w:t>
            </w:r>
            <w:proofErr w:type="spellStart"/>
            <w:r w:rsidRPr="00FE34DA">
              <w:rPr>
                <w:rFonts w:ascii="Arial" w:eastAsia="Arial" w:hAnsi="Arial" w:cs="Arial"/>
                <w:i/>
                <w:iCs/>
                <w:color w:val="000000"/>
                <w:sz w:val="20"/>
                <w:szCs w:val="20"/>
                <w:shd w:val="clear" w:color="auto" w:fill="FFFFFF"/>
                <w:lang w:eastAsia="pl-PL" w:bidi="pl-PL"/>
              </w:rPr>
              <w:t>podsitowa</w:t>
            </w:r>
            <w:proofErr w:type="spellEnd"/>
            <w:r w:rsidRPr="00FE34DA">
              <w:rPr>
                <w:rFonts w:ascii="Arial" w:eastAsia="Arial" w:hAnsi="Arial" w:cs="Arial"/>
                <w:i/>
                <w:iCs/>
                <w:color w:val="000000"/>
                <w:sz w:val="20"/>
                <w:szCs w:val="20"/>
                <w:shd w:val="clear" w:color="auto" w:fill="FFFFFF"/>
                <w:lang w:eastAsia="pl-PL" w:bidi="pl-PL"/>
              </w:rPr>
              <w:t xml:space="preserve"> organiczna</w:t>
            </w:r>
            <w:r w:rsidRPr="00FE34DA">
              <w:rPr>
                <w:rFonts w:ascii="Arial" w:eastAsia="Arial" w:hAnsi="Arial" w:cs="Arial"/>
                <w:b/>
                <w:bCs/>
                <w:i/>
                <w:iCs/>
                <w:color w:val="000000"/>
                <w:sz w:val="20"/>
                <w:szCs w:val="20"/>
                <w:shd w:val="clear" w:color="auto" w:fill="FFFFFF"/>
                <w:lang w:eastAsia="pl-PL" w:bidi="pl-PL"/>
              </w:rPr>
              <w:t xml:space="preserve"> </w:t>
            </w:r>
            <w:r w:rsidR="00D22710" w:rsidRPr="00FE34DA">
              <w:rPr>
                <w:rFonts w:ascii="Arial" w:eastAsia="Arial" w:hAnsi="Arial" w:cs="Arial"/>
                <w:b/>
                <w:bCs/>
                <w:i/>
                <w:iCs/>
                <w:color w:val="000000"/>
                <w:sz w:val="20"/>
                <w:szCs w:val="20"/>
                <w:shd w:val="clear" w:color="auto" w:fill="FFFFFF"/>
                <w:lang w:eastAsia="pl-PL" w:bidi="pl-PL"/>
              </w:rPr>
              <w:br/>
            </w:r>
            <w:r w:rsidRPr="00FE34DA">
              <w:rPr>
                <w:rFonts w:ascii="Arial" w:eastAsia="Arial" w:hAnsi="Arial" w:cs="Arial"/>
                <w:i/>
                <w:iCs/>
                <w:color w:val="000000"/>
                <w:spacing w:val="20"/>
                <w:sz w:val="20"/>
                <w:szCs w:val="20"/>
                <w:shd w:val="clear" w:color="auto" w:fill="FFFFFF"/>
                <w:lang w:eastAsia="pl-PL" w:bidi="pl-PL"/>
              </w:rPr>
              <w:t>0-20 mm</w:t>
            </w:r>
          </w:p>
        </w:tc>
        <w:tc>
          <w:tcPr>
            <w:tcW w:w="5838" w:type="dxa"/>
            <w:shd w:val="clear" w:color="auto" w:fill="FFFFFF"/>
          </w:tcPr>
          <w:p w14:paraId="3BC7A3AC"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2</w:t>
            </w:r>
          </w:p>
          <w:p w14:paraId="74DEC39D"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będą magazynowane na oddzielnej pryzmie na wyznaczonej powierzchni placu, oznakowanej tablicą „Kompost nieodpowiadający wymaganiom 19 05 03”, w północno - wschodniej jego części, bezpośrednio przy zamykającym plac murze oporowym.</w:t>
            </w:r>
          </w:p>
        </w:tc>
      </w:tr>
      <w:tr w:rsidR="00332011" w:rsidRPr="00FE34DA" w14:paraId="0A64104F" w14:textId="77777777" w:rsidTr="00D22710">
        <w:trPr>
          <w:trHeight w:hRule="exact" w:val="2128"/>
        </w:trPr>
        <w:tc>
          <w:tcPr>
            <w:tcW w:w="522" w:type="dxa"/>
            <w:shd w:val="clear" w:color="auto" w:fill="FFFFFF"/>
          </w:tcPr>
          <w:p w14:paraId="195A1AE0"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28</w:t>
            </w:r>
          </w:p>
        </w:tc>
        <w:tc>
          <w:tcPr>
            <w:tcW w:w="1033" w:type="dxa"/>
            <w:shd w:val="clear" w:color="auto" w:fill="FFFFFF"/>
          </w:tcPr>
          <w:p w14:paraId="30C5C2C4"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ex</w:t>
            </w:r>
          </w:p>
          <w:p w14:paraId="2DCDA64E"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19 05 99</w:t>
            </w:r>
          </w:p>
        </w:tc>
        <w:tc>
          <w:tcPr>
            <w:tcW w:w="1894" w:type="dxa"/>
            <w:shd w:val="clear" w:color="auto" w:fill="FFFFFF"/>
          </w:tcPr>
          <w:p w14:paraId="4571D4A7" w14:textId="77777777" w:rsidR="00332011" w:rsidRPr="00FE34DA" w:rsidRDefault="00332011" w:rsidP="00FE02A4">
            <w:pPr>
              <w:widowControl w:val="0"/>
              <w:spacing w:after="0" w:line="205" w:lineRule="exact"/>
              <w:ind w:firstLine="146"/>
              <w:jc w:val="center"/>
              <w:rPr>
                <w:rFonts w:ascii="Arial" w:eastAsia="Arial" w:hAnsi="Arial" w:cs="Arial"/>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Inne niewymienione</w:t>
            </w:r>
          </w:p>
          <w:p w14:paraId="3AF7EE19" w14:textId="77777777" w:rsidR="00332011" w:rsidRPr="00FE34DA" w:rsidRDefault="00332011" w:rsidP="00FE02A4">
            <w:pPr>
              <w:widowControl w:val="0"/>
              <w:spacing w:after="0" w:line="205" w:lineRule="exact"/>
              <w:ind w:firstLine="146"/>
              <w:jc w:val="center"/>
              <w:rPr>
                <w:rFonts w:ascii="Arial" w:eastAsia="Arial" w:hAnsi="Arial" w:cs="Arial"/>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odpady - stabilizat </w:t>
            </w:r>
            <w:r w:rsidRPr="00FE34DA">
              <w:rPr>
                <w:rFonts w:ascii="Arial" w:eastAsia="Arial" w:hAnsi="Arial" w:cs="Arial"/>
                <w:i/>
                <w:iCs/>
                <w:color w:val="000000"/>
                <w:sz w:val="20"/>
                <w:szCs w:val="20"/>
                <w:shd w:val="clear" w:color="auto" w:fill="FFFFFF"/>
                <w:lang w:eastAsia="pl-PL" w:bidi="pl-PL"/>
              </w:rPr>
              <w:t>frakcja</w:t>
            </w:r>
          </w:p>
          <w:p w14:paraId="54761058" w14:textId="77777777" w:rsidR="00332011" w:rsidRPr="00FE34DA" w:rsidRDefault="00332011" w:rsidP="00FE02A4">
            <w:pPr>
              <w:widowControl w:val="0"/>
              <w:spacing w:after="0" w:line="205" w:lineRule="exact"/>
              <w:ind w:firstLine="146"/>
              <w:jc w:val="center"/>
              <w:rPr>
                <w:rFonts w:ascii="Arial" w:eastAsia="Arial" w:hAnsi="Arial" w:cs="Arial"/>
                <w:sz w:val="20"/>
                <w:szCs w:val="20"/>
                <w:shd w:val="clear" w:color="auto" w:fill="FFFFFF"/>
                <w:lang w:eastAsia="pl-PL" w:bidi="pl-PL"/>
              </w:rPr>
            </w:pPr>
            <w:proofErr w:type="spellStart"/>
            <w:r w:rsidRPr="00FE34DA">
              <w:rPr>
                <w:rFonts w:ascii="Arial" w:eastAsia="Arial" w:hAnsi="Arial" w:cs="Arial"/>
                <w:i/>
                <w:iCs/>
                <w:color w:val="000000"/>
                <w:sz w:val="20"/>
                <w:szCs w:val="20"/>
                <w:shd w:val="clear" w:color="auto" w:fill="FFFFFF"/>
                <w:lang w:eastAsia="pl-PL" w:bidi="pl-PL"/>
              </w:rPr>
              <w:t>nadsitowa</w:t>
            </w:r>
            <w:proofErr w:type="spellEnd"/>
          </w:p>
          <w:p w14:paraId="505DE2F3" w14:textId="77777777" w:rsidR="00332011" w:rsidRPr="00FE34DA" w:rsidRDefault="00332011" w:rsidP="00FE02A4">
            <w:pPr>
              <w:widowControl w:val="0"/>
              <w:spacing w:after="0" w:line="205" w:lineRule="exact"/>
              <w:ind w:firstLine="146"/>
              <w:jc w:val="center"/>
              <w:rPr>
                <w:rFonts w:ascii="Arial" w:eastAsia="Arial" w:hAnsi="Arial" w:cs="Arial"/>
                <w:sz w:val="20"/>
                <w:szCs w:val="20"/>
                <w:shd w:val="clear" w:color="auto" w:fill="FFFFFF"/>
                <w:lang w:eastAsia="pl-PL" w:bidi="pl-PL"/>
              </w:rPr>
            </w:pPr>
            <w:r w:rsidRPr="00FE34DA">
              <w:rPr>
                <w:rFonts w:ascii="Arial" w:eastAsia="Arial" w:hAnsi="Arial" w:cs="Arial"/>
                <w:i/>
                <w:iCs/>
                <w:color w:val="000000"/>
                <w:sz w:val="20"/>
                <w:szCs w:val="20"/>
                <w:shd w:val="clear" w:color="auto" w:fill="FFFFFF"/>
                <w:lang w:eastAsia="pl-PL" w:bidi="pl-PL"/>
              </w:rPr>
              <w:t>pow. 20 mm</w:t>
            </w:r>
          </w:p>
          <w:p w14:paraId="3CD85C18" w14:textId="77777777" w:rsidR="00332011" w:rsidRPr="00FE34DA" w:rsidRDefault="00332011" w:rsidP="00FE02A4">
            <w:pPr>
              <w:widowControl w:val="0"/>
              <w:spacing w:after="0" w:line="205" w:lineRule="exact"/>
              <w:ind w:firstLine="146"/>
              <w:jc w:val="center"/>
              <w:rPr>
                <w:rFonts w:ascii="Arial" w:eastAsia="Arial" w:hAnsi="Arial" w:cs="Arial"/>
                <w:sz w:val="20"/>
                <w:szCs w:val="20"/>
                <w:shd w:val="clear" w:color="auto" w:fill="FFFFFF"/>
                <w:lang w:eastAsia="pl-PL" w:bidi="pl-PL"/>
              </w:rPr>
            </w:pPr>
            <w:r w:rsidRPr="00FE34DA">
              <w:rPr>
                <w:rFonts w:ascii="Arial" w:eastAsia="Arial" w:hAnsi="Arial" w:cs="Arial"/>
                <w:i/>
                <w:iCs/>
                <w:color w:val="000000"/>
                <w:sz w:val="20"/>
                <w:szCs w:val="20"/>
                <w:shd w:val="clear" w:color="auto" w:fill="FFFFFF"/>
                <w:lang w:eastAsia="pl-PL" w:bidi="pl-PL"/>
              </w:rPr>
              <w:t>(pozostałość</w:t>
            </w:r>
          </w:p>
          <w:p w14:paraId="46BAE85F" w14:textId="14A66117" w:rsidR="00D22710" w:rsidRPr="00FE34DA" w:rsidRDefault="00332011" w:rsidP="00D22710">
            <w:pPr>
              <w:widowControl w:val="0"/>
              <w:spacing w:after="0" w:line="205" w:lineRule="exact"/>
              <w:ind w:firstLine="146"/>
              <w:jc w:val="center"/>
              <w:rPr>
                <w:rFonts w:ascii="Arial" w:eastAsia="Arial" w:hAnsi="Arial" w:cs="Arial"/>
                <w:i/>
                <w:iCs/>
                <w:color w:val="000000"/>
                <w:sz w:val="20"/>
                <w:szCs w:val="20"/>
                <w:shd w:val="clear" w:color="auto" w:fill="FFFFFF"/>
                <w:lang w:eastAsia="pl-PL" w:bidi="pl-PL"/>
              </w:rPr>
            </w:pPr>
            <w:r w:rsidRPr="00FE34DA">
              <w:rPr>
                <w:rFonts w:ascii="Arial" w:eastAsia="Arial" w:hAnsi="Arial" w:cs="Arial"/>
                <w:i/>
                <w:iCs/>
                <w:color w:val="000000"/>
                <w:sz w:val="20"/>
                <w:szCs w:val="20"/>
                <w:shd w:val="clear" w:color="auto" w:fill="FFFFFF"/>
                <w:lang w:eastAsia="pl-PL" w:bidi="pl-PL"/>
              </w:rPr>
              <w:t>z przesiewania,</w:t>
            </w:r>
          </w:p>
          <w:p w14:paraId="06276D62" w14:textId="77777777" w:rsidR="00332011" w:rsidRPr="00FE34DA" w:rsidRDefault="00332011" w:rsidP="00FE02A4">
            <w:pPr>
              <w:widowControl w:val="0"/>
              <w:spacing w:after="0" w:line="205" w:lineRule="exact"/>
              <w:ind w:firstLine="146"/>
              <w:jc w:val="center"/>
              <w:rPr>
                <w:rFonts w:ascii="Arial" w:eastAsia="Arial" w:hAnsi="Arial" w:cs="Arial"/>
                <w:sz w:val="20"/>
                <w:szCs w:val="20"/>
                <w:shd w:val="clear" w:color="auto" w:fill="FFFFFF"/>
                <w:lang w:eastAsia="pl-PL" w:bidi="pl-PL"/>
              </w:rPr>
            </w:pPr>
            <w:r w:rsidRPr="00FE34DA">
              <w:rPr>
                <w:rFonts w:ascii="Arial" w:eastAsia="Arial" w:hAnsi="Arial" w:cs="Arial"/>
                <w:i/>
                <w:iCs/>
                <w:color w:val="000000"/>
                <w:sz w:val="20"/>
                <w:szCs w:val="20"/>
                <w:shd w:val="clear" w:color="auto" w:fill="FFFFFF"/>
                <w:lang w:eastAsia="pl-PL" w:bidi="pl-PL"/>
              </w:rPr>
              <w:t>bez frakcji organicznej)</w:t>
            </w:r>
          </w:p>
        </w:tc>
        <w:tc>
          <w:tcPr>
            <w:tcW w:w="5838" w:type="dxa"/>
            <w:shd w:val="clear" w:color="auto" w:fill="FFFFFF"/>
          </w:tcPr>
          <w:p w14:paraId="319C0CB6"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2</w:t>
            </w:r>
          </w:p>
          <w:p w14:paraId="4AA0803A" w14:textId="41DE3602"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Odpady będą magazynowane na oddzielnej pryzmie na wyznaczonej powierzchni placu, oznakowanej tablicą </w:t>
            </w:r>
            <w:r w:rsidR="00D22710" w:rsidRPr="00FE34DA">
              <w:rPr>
                <w:rFonts w:ascii="Arial" w:eastAsia="Times New Roman" w:hAnsi="Arial" w:cs="Arial"/>
                <w:color w:val="000000"/>
                <w:sz w:val="20"/>
                <w:szCs w:val="20"/>
                <w:shd w:val="clear" w:color="auto" w:fill="FFFFFF"/>
                <w:lang w:val="x-none" w:eastAsia="x-none" w:bidi="pl-PL"/>
              </w:rPr>
              <w:br/>
            </w:r>
            <w:r w:rsidRPr="00FE34DA">
              <w:rPr>
                <w:rFonts w:ascii="Arial" w:eastAsia="Times New Roman" w:hAnsi="Arial" w:cs="Arial"/>
                <w:color w:val="000000"/>
                <w:sz w:val="20"/>
                <w:szCs w:val="20"/>
                <w:shd w:val="clear" w:color="auto" w:fill="FFFFFF"/>
                <w:lang w:val="x-none" w:eastAsia="x-none" w:bidi="pl-PL"/>
              </w:rPr>
              <w:t>„ex 19 05 99”, w północno- zachodniej jego części, bezpośrednio przy zamykającym plac murze oporowym.</w:t>
            </w:r>
          </w:p>
        </w:tc>
      </w:tr>
      <w:tr w:rsidR="00332011" w:rsidRPr="00FE34DA" w14:paraId="6D58741E" w14:textId="77777777" w:rsidTr="00D22710">
        <w:trPr>
          <w:trHeight w:hRule="exact" w:val="1132"/>
        </w:trPr>
        <w:tc>
          <w:tcPr>
            <w:tcW w:w="522" w:type="dxa"/>
            <w:shd w:val="clear" w:color="auto" w:fill="FFFFFF"/>
          </w:tcPr>
          <w:p w14:paraId="3BD25501"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lastRenderedPageBreak/>
              <w:t>29</w:t>
            </w:r>
          </w:p>
        </w:tc>
        <w:tc>
          <w:tcPr>
            <w:tcW w:w="1033" w:type="dxa"/>
            <w:shd w:val="clear" w:color="auto" w:fill="FFFFFF"/>
          </w:tcPr>
          <w:p w14:paraId="0F13EAF2"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19 05 01</w:t>
            </w:r>
          </w:p>
        </w:tc>
        <w:tc>
          <w:tcPr>
            <w:tcW w:w="1894" w:type="dxa"/>
            <w:shd w:val="clear" w:color="auto" w:fill="FFFFFF"/>
          </w:tcPr>
          <w:p w14:paraId="0A2908C1" w14:textId="2E0D8210"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Nieprzekompostowane frakcje odpadów komunalnych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i podobnych</w:t>
            </w:r>
          </w:p>
        </w:tc>
        <w:tc>
          <w:tcPr>
            <w:tcW w:w="5838" w:type="dxa"/>
            <w:shd w:val="clear" w:color="auto" w:fill="FFFFFF"/>
          </w:tcPr>
          <w:p w14:paraId="6341887D"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2</w:t>
            </w:r>
          </w:p>
          <w:p w14:paraId="641DFBF9" w14:textId="6553994B"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 magazynowany w postaci pryzmy na wyznaczonej powierzchni placu, obok sita obrotowego 40 mm, </w:t>
            </w:r>
            <w:proofErr w:type="spellStart"/>
            <w:r w:rsidRPr="00FE34DA">
              <w:rPr>
                <w:rFonts w:ascii="Arial" w:eastAsia="Times New Roman" w:hAnsi="Arial" w:cs="Arial"/>
                <w:color w:val="000000"/>
                <w:sz w:val="20"/>
                <w:szCs w:val="20"/>
                <w:shd w:val="clear" w:color="auto" w:fill="FFFFFF"/>
                <w:lang w:val="x-none" w:eastAsia="x-none" w:bidi="pl-PL"/>
              </w:rPr>
              <w:t>ozn</w:t>
            </w:r>
            <w:proofErr w:type="spellEnd"/>
            <w:r w:rsidRPr="00FE34DA">
              <w:rPr>
                <w:rFonts w:ascii="Arial" w:eastAsia="Times New Roman" w:hAnsi="Arial" w:cs="Arial"/>
                <w:color w:val="000000"/>
                <w:sz w:val="20"/>
                <w:szCs w:val="20"/>
                <w:shd w:val="clear" w:color="auto" w:fill="FFFFFF"/>
                <w:lang w:val="x-none" w:eastAsia="x-none" w:bidi="pl-PL"/>
              </w:rPr>
              <w:t xml:space="preserve">. </w:t>
            </w:r>
            <w:r w:rsidR="00A601E9" w:rsidRPr="00FE34DA">
              <w:rPr>
                <w:rFonts w:ascii="Arial" w:eastAsia="Times New Roman" w:hAnsi="Arial" w:cs="Arial"/>
                <w:color w:val="000000"/>
                <w:sz w:val="20"/>
                <w:szCs w:val="20"/>
                <w:shd w:val="clear" w:color="auto" w:fill="FFFFFF"/>
                <w:lang w:val="x-none" w:eastAsia="x-none" w:bidi="pl-PL"/>
              </w:rPr>
              <w:br/>
            </w:r>
            <w:r w:rsidRPr="00FE34DA">
              <w:rPr>
                <w:rFonts w:ascii="Arial" w:eastAsia="Times New Roman" w:hAnsi="Arial" w:cs="Arial"/>
                <w:color w:val="000000"/>
                <w:sz w:val="20"/>
                <w:szCs w:val="20"/>
                <w:shd w:val="clear" w:color="auto" w:fill="FFFFFF"/>
                <w:lang w:val="x-none" w:eastAsia="x-none" w:bidi="pl-PL"/>
              </w:rPr>
              <w:t xml:space="preserve">tablicą „Nieprzekompostowane frakcje 19 05 01”. </w:t>
            </w:r>
            <w:r w:rsidR="00A601E9" w:rsidRPr="00FE34DA">
              <w:rPr>
                <w:rFonts w:ascii="Arial" w:eastAsia="Times New Roman" w:hAnsi="Arial" w:cs="Arial"/>
                <w:color w:val="000000"/>
                <w:sz w:val="20"/>
                <w:szCs w:val="20"/>
                <w:shd w:val="clear" w:color="auto" w:fill="FFFFFF"/>
                <w:lang w:val="x-none" w:eastAsia="x-none" w:bidi="pl-PL"/>
              </w:rPr>
              <w:br/>
            </w:r>
            <w:r w:rsidRPr="00FE34DA">
              <w:rPr>
                <w:rFonts w:ascii="Arial" w:eastAsia="Times New Roman" w:hAnsi="Arial" w:cs="Arial"/>
                <w:color w:val="000000"/>
                <w:sz w:val="20"/>
                <w:szCs w:val="20"/>
                <w:shd w:val="clear" w:color="auto" w:fill="FFFFFF"/>
                <w:lang w:val="x-none" w:eastAsia="x-none" w:bidi="pl-PL"/>
              </w:rPr>
              <w:t>Odpad poddawany na bieżąco przesiewaniu na sicie.</w:t>
            </w:r>
          </w:p>
        </w:tc>
      </w:tr>
      <w:tr w:rsidR="00332011" w:rsidRPr="00FE34DA" w14:paraId="38CE882B" w14:textId="77777777" w:rsidTr="00D22710">
        <w:trPr>
          <w:trHeight w:hRule="exact" w:val="1574"/>
        </w:trPr>
        <w:tc>
          <w:tcPr>
            <w:tcW w:w="522" w:type="dxa"/>
            <w:shd w:val="clear" w:color="auto" w:fill="FFFFFF"/>
          </w:tcPr>
          <w:p w14:paraId="756B9BFB"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30</w:t>
            </w:r>
          </w:p>
        </w:tc>
        <w:tc>
          <w:tcPr>
            <w:tcW w:w="1033" w:type="dxa"/>
            <w:shd w:val="clear" w:color="auto" w:fill="FFFFFF"/>
          </w:tcPr>
          <w:p w14:paraId="3C4BDA67"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19 05 03</w:t>
            </w:r>
          </w:p>
        </w:tc>
        <w:tc>
          <w:tcPr>
            <w:tcW w:w="1894" w:type="dxa"/>
            <w:shd w:val="clear" w:color="auto" w:fill="FFFFFF"/>
          </w:tcPr>
          <w:p w14:paraId="450682C0"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Kompost nieodpowiadający wymaganiom (nienadający się do wykorzystania). </w:t>
            </w:r>
            <w:r w:rsidRPr="00FE34DA">
              <w:rPr>
                <w:rFonts w:ascii="Arial" w:eastAsia="Arial" w:hAnsi="Arial" w:cs="Arial"/>
                <w:i/>
                <w:iCs/>
                <w:color w:val="000000"/>
                <w:sz w:val="20"/>
                <w:szCs w:val="20"/>
                <w:shd w:val="clear" w:color="auto" w:fill="FFFFFF"/>
                <w:lang w:eastAsia="pl-PL" w:bidi="pl-PL"/>
              </w:rPr>
              <w:t>Materiał po procesie kompostowania.</w:t>
            </w:r>
          </w:p>
        </w:tc>
        <w:tc>
          <w:tcPr>
            <w:tcW w:w="5838" w:type="dxa"/>
            <w:shd w:val="clear" w:color="auto" w:fill="FFFFFF"/>
          </w:tcPr>
          <w:p w14:paraId="25D2D7B8"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Plac magazynowy nr 2</w:t>
            </w:r>
          </w:p>
          <w:p w14:paraId="24AA6AC3"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 magazynowany w postaci pryzmy na wyznaczonej powierzchni placu, oznakowanej tablicą „Kompost nieodpowiadający wymaganiom 19 05 03”.</w:t>
            </w:r>
          </w:p>
        </w:tc>
      </w:tr>
      <w:tr w:rsidR="00332011" w:rsidRPr="00FE34DA" w14:paraId="008A4386" w14:textId="77777777" w:rsidTr="00D22710">
        <w:trPr>
          <w:trHeight w:hRule="exact" w:val="1555"/>
        </w:trPr>
        <w:tc>
          <w:tcPr>
            <w:tcW w:w="522" w:type="dxa"/>
            <w:shd w:val="clear" w:color="auto" w:fill="FFFFFF"/>
          </w:tcPr>
          <w:p w14:paraId="664A9E7A"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31</w:t>
            </w:r>
          </w:p>
        </w:tc>
        <w:tc>
          <w:tcPr>
            <w:tcW w:w="1033" w:type="dxa"/>
            <w:shd w:val="clear" w:color="auto" w:fill="FFFFFF"/>
          </w:tcPr>
          <w:p w14:paraId="57AEABC0"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15 02 03</w:t>
            </w:r>
          </w:p>
        </w:tc>
        <w:tc>
          <w:tcPr>
            <w:tcW w:w="1894" w:type="dxa"/>
            <w:shd w:val="clear" w:color="auto" w:fill="FFFFFF"/>
          </w:tcPr>
          <w:p w14:paraId="62FFC123" w14:textId="5743638C"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Sorbenty, materiały filtracyjne, tkaniny do wycierania (np. szmaty ścierki)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i ubrania ochronne inne niż wymienione w 15 02 02*</w:t>
            </w:r>
          </w:p>
        </w:tc>
        <w:tc>
          <w:tcPr>
            <w:tcW w:w="5838" w:type="dxa"/>
            <w:shd w:val="clear" w:color="auto" w:fill="FFFFFF"/>
          </w:tcPr>
          <w:p w14:paraId="08A13422"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2B59BCB7" w14:textId="77777777"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magazynu odpadów niebezpiecznych</w:t>
            </w:r>
          </w:p>
          <w:p w14:paraId="2CA99372" w14:textId="72412ACC" w:rsidR="00332011" w:rsidRPr="00FE34DA" w:rsidRDefault="00332011" w:rsidP="00A601E9">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Odpady magazynowane będą w szczelnych, zamykanych, oznakowanych nazwą i kodem odpadu metalowych </w:t>
            </w:r>
            <w:r w:rsidRPr="00FE34DA">
              <w:rPr>
                <w:rFonts w:ascii="Arial" w:eastAsia="Times New Roman" w:hAnsi="Arial" w:cs="Arial"/>
                <w:color w:val="000000"/>
                <w:sz w:val="20"/>
                <w:szCs w:val="20"/>
                <w:shd w:val="clear" w:color="auto" w:fill="FFFFFF"/>
                <w:lang w:eastAsia="x-none" w:bidi="pl-PL"/>
              </w:rPr>
              <w:t xml:space="preserve"> </w:t>
            </w:r>
            <w:r w:rsidRPr="00FE34DA">
              <w:rPr>
                <w:rFonts w:ascii="Arial" w:eastAsia="Times New Roman" w:hAnsi="Arial" w:cs="Arial"/>
                <w:color w:val="000000"/>
                <w:sz w:val="20"/>
                <w:szCs w:val="20"/>
                <w:shd w:val="clear" w:color="auto" w:fill="FFFFFF"/>
                <w:lang w:val="x-none" w:eastAsia="x-none" w:bidi="pl-PL"/>
              </w:rPr>
              <w:t xml:space="preserve">kontenerach usytuowanych </w:t>
            </w:r>
            <w:r w:rsidRPr="00FE34DA">
              <w:rPr>
                <w:rFonts w:ascii="Arial" w:eastAsia="Times New Roman" w:hAnsi="Arial" w:cs="Arial"/>
                <w:color w:val="000000"/>
                <w:sz w:val="20"/>
                <w:szCs w:val="20"/>
                <w:shd w:val="clear" w:color="auto" w:fill="FFFFFF"/>
                <w:lang w:val="x-none" w:eastAsia="x-none" w:bidi="pl-PL"/>
              </w:rPr>
              <w:br/>
              <w:t>w wyznaczonym i oznakowanym miejscu magazynu.</w:t>
            </w:r>
          </w:p>
        </w:tc>
      </w:tr>
      <w:tr w:rsidR="00332011" w:rsidRPr="00FE34DA" w14:paraId="01878D02" w14:textId="77777777" w:rsidTr="00D22710">
        <w:trPr>
          <w:trHeight w:hRule="exact" w:val="984"/>
        </w:trPr>
        <w:tc>
          <w:tcPr>
            <w:tcW w:w="522" w:type="dxa"/>
            <w:shd w:val="clear" w:color="auto" w:fill="FFFFFF"/>
          </w:tcPr>
          <w:p w14:paraId="534D2D9E"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32</w:t>
            </w:r>
          </w:p>
        </w:tc>
        <w:tc>
          <w:tcPr>
            <w:tcW w:w="1033" w:type="dxa"/>
            <w:shd w:val="clear" w:color="auto" w:fill="FFFFFF"/>
          </w:tcPr>
          <w:p w14:paraId="52DBDA3E"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16 01 12</w:t>
            </w:r>
          </w:p>
        </w:tc>
        <w:tc>
          <w:tcPr>
            <w:tcW w:w="1894" w:type="dxa"/>
            <w:shd w:val="clear" w:color="auto" w:fill="FFFFFF"/>
          </w:tcPr>
          <w:p w14:paraId="57506BA4" w14:textId="3A28E524"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Okładziny hamulcowe inne niż wymienione </w:t>
            </w:r>
            <w:r w:rsidR="004E6E2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w 16 01 11</w:t>
            </w:r>
          </w:p>
        </w:tc>
        <w:tc>
          <w:tcPr>
            <w:tcW w:w="5838" w:type="dxa"/>
            <w:shd w:val="clear" w:color="auto" w:fill="FFFFFF"/>
          </w:tcPr>
          <w:p w14:paraId="433E5ABB"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4A2B7DD7"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Odpady magazynowane będą w kontenerach, pojemnikach </w:t>
            </w:r>
            <w:r w:rsidRPr="00FE34DA">
              <w:rPr>
                <w:rFonts w:ascii="Arial" w:eastAsia="Times New Roman" w:hAnsi="Arial" w:cs="Arial"/>
                <w:color w:val="000000"/>
                <w:sz w:val="20"/>
                <w:szCs w:val="20"/>
                <w:shd w:val="clear" w:color="auto" w:fill="FFFFFF"/>
                <w:lang w:eastAsia="x-none" w:bidi="pl-PL"/>
              </w:rPr>
              <w:t>.</w:t>
            </w:r>
            <w:r w:rsidRPr="00FE34DA">
              <w:rPr>
                <w:rFonts w:ascii="Arial" w:eastAsia="Times New Roman" w:hAnsi="Arial" w:cs="Arial"/>
                <w:color w:val="000000"/>
                <w:sz w:val="20"/>
                <w:szCs w:val="20"/>
                <w:shd w:val="clear" w:color="auto" w:fill="FFFFFF"/>
                <w:lang w:val="x-none" w:eastAsia="x-none" w:bidi="pl-PL"/>
              </w:rPr>
              <w:t xml:space="preserve"> Miejsce magazynowania oznaczone kodem odpadu.</w:t>
            </w:r>
          </w:p>
        </w:tc>
      </w:tr>
      <w:tr w:rsidR="00332011" w:rsidRPr="00FE34DA" w14:paraId="1226DD13" w14:textId="77777777" w:rsidTr="00D22710">
        <w:trPr>
          <w:trHeight w:hRule="exact" w:val="1110"/>
        </w:trPr>
        <w:tc>
          <w:tcPr>
            <w:tcW w:w="522" w:type="dxa"/>
            <w:shd w:val="clear" w:color="auto" w:fill="FFFFFF"/>
          </w:tcPr>
          <w:p w14:paraId="4839286B"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33</w:t>
            </w:r>
          </w:p>
        </w:tc>
        <w:tc>
          <w:tcPr>
            <w:tcW w:w="1033" w:type="dxa"/>
            <w:shd w:val="clear" w:color="auto" w:fill="FFFFFF"/>
          </w:tcPr>
          <w:p w14:paraId="53D06E88"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16 01 17</w:t>
            </w:r>
          </w:p>
        </w:tc>
        <w:tc>
          <w:tcPr>
            <w:tcW w:w="1894" w:type="dxa"/>
            <w:shd w:val="clear" w:color="auto" w:fill="FFFFFF"/>
          </w:tcPr>
          <w:p w14:paraId="7E2D3EA7"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Metale żelazne</w:t>
            </w:r>
          </w:p>
        </w:tc>
        <w:tc>
          <w:tcPr>
            <w:tcW w:w="5838" w:type="dxa"/>
            <w:shd w:val="clear" w:color="auto" w:fill="FFFFFF"/>
          </w:tcPr>
          <w:p w14:paraId="28C99869"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 nawa hali technologicznej sektor nr 4 i 7</w:t>
            </w:r>
          </w:p>
          <w:p w14:paraId="58E8C4D7"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74D45DFE" w14:textId="54981E29"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kontenerach,</w:t>
            </w:r>
            <w:r w:rsidRPr="00FE34DA">
              <w:rPr>
                <w:rFonts w:ascii="Arial" w:eastAsia="Times New Roman" w:hAnsi="Arial" w:cs="Arial"/>
                <w:color w:val="000000"/>
                <w:sz w:val="20"/>
                <w:szCs w:val="20"/>
                <w:shd w:val="clear" w:color="auto" w:fill="FFFFFF"/>
                <w:lang w:eastAsia="x-none" w:bidi="pl-PL"/>
              </w:rPr>
              <w:t xml:space="preserve"> </w:t>
            </w:r>
            <w:r w:rsidRPr="00FE34DA">
              <w:rPr>
                <w:rFonts w:ascii="Arial" w:eastAsia="Times New Roman" w:hAnsi="Arial" w:cs="Arial"/>
                <w:color w:val="000000"/>
                <w:sz w:val="20"/>
                <w:szCs w:val="20"/>
                <w:shd w:val="clear" w:color="auto" w:fill="FFFFFF"/>
                <w:lang w:eastAsia="x-none" w:bidi="pl-PL"/>
              </w:rPr>
              <w:br/>
              <w:t xml:space="preserve">w boksach, w big- </w:t>
            </w:r>
            <w:proofErr w:type="spellStart"/>
            <w:r w:rsidRPr="00FE34DA">
              <w:rPr>
                <w:rFonts w:ascii="Arial" w:eastAsia="Times New Roman" w:hAnsi="Arial" w:cs="Arial"/>
                <w:color w:val="000000"/>
                <w:sz w:val="20"/>
                <w:szCs w:val="20"/>
                <w:shd w:val="clear" w:color="auto" w:fill="FFFFFF"/>
                <w:lang w:eastAsia="x-none" w:bidi="pl-PL"/>
              </w:rPr>
              <w:t>bagach</w:t>
            </w:r>
            <w:proofErr w:type="spellEnd"/>
            <w:r w:rsidRPr="00FE34DA">
              <w:rPr>
                <w:rFonts w:ascii="Arial" w:eastAsia="Times New Roman" w:hAnsi="Arial" w:cs="Arial"/>
                <w:color w:val="000000"/>
                <w:sz w:val="20"/>
                <w:szCs w:val="20"/>
                <w:shd w:val="clear" w:color="auto" w:fill="FFFFFF"/>
                <w:lang w:eastAsia="x-none" w:bidi="pl-PL"/>
              </w:rPr>
              <w:t>, lub w pryzmach</w:t>
            </w:r>
            <w:r w:rsidRPr="00FE34DA">
              <w:rPr>
                <w:rFonts w:ascii="Arial" w:eastAsia="Times New Roman" w:hAnsi="Arial" w:cs="Arial"/>
                <w:color w:val="000000"/>
                <w:sz w:val="20"/>
                <w:szCs w:val="20"/>
                <w:shd w:val="clear" w:color="auto" w:fill="FFFFFF"/>
                <w:lang w:val="x-none" w:eastAsia="x-none" w:bidi="pl-PL"/>
              </w:rPr>
              <w:t>. Miejsce magazynowania oznaczone kodem odpadu.</w:t>
            </w:r>
          </w:p>
        </w:tc>
      </w:tr>
      <w:tr w:rsidR="00332011" w:rsidRPr="00FE34DA" w14:paraId="3683859E" w14:textId="77777777" w:rsidTr="00D22710">
        <w:trPr>
          <w:trHeight w:hRule="exact" w:val="1165"/>
        </w:trPr>
        <w:tc>
          <w:tcPr>
            <w:tcW w:w="522" w:type="dxa"/>
            <w:shd w:val="clear" w:color="auto" w:fill="FFFFFF"/>
          </w:tcPr>
          <w:p w14:paraId="77FBE8DB"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34</w:t>
            </w:r>
          </w:p>
        </w:tc>
        <w:tc>
          <w:tcPr>
            <w:tcW w:w="1033" w:type="dxa"/>
            <w:shd w:val="clear" w:color="auto" w:fill="FFFFFF"/>
          </w:tcPr>
          <w:p w14:paraId="16211A4A"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16 01 18</w:t>
            </w:r>
          </w:p>
        </w:tc>
        <w:tc>
          <w:tcPr>
            <w:tcW w:w="1894" w:type="dxa"/>
            <w:shd w:val="clear" w:color="auto" w:fill="FFFFFF"/>
          </w:tcPr>
          <w:p w14:paraId="0EFA3EC2"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Metale nieżelazne</w:t>
            </w:r>
          </w:p>
        </w:tc>
        <w:tc>
          <w:tcPr>
            <w:tcW w:w="5838" w:type="dxa"/>
            <w:shd w:val="clear" w:color="auto" w:fill="FFFFFF"/>
          </w:tcPr>
          <w:p w14:paraId="314662F5"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I. nawa hali technologicznej sektor nr 4 i 7</w:t>
            </w:r>
          </w:p>
          <w:p w14:paraId="744F199B"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19964FE3" w14:textId="0BF933B4"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kontenerach,</w:t>
            </w:r>
            <w:r w:rsidRPr="00FE34DA">
              <w:rPr>
                <w:rFonts w:ascii="Arial" w:eastAsia="Times New Roman" w:hAnsi="Arial" w:cs="Arial"/>
                <w:color w:val="000000"/>
                <w:sz w:val="20"/>
                <w:szCs w:val="20"/>
                <w:shd w:val="clear" w:color="auto" w:fill="FFFFFF"/>
                <w:lang w:eastAsia="x-none" w:bidi="pl-PL"/>
              </w:rPr>
              <w:t xml:space="preserve"> </w:t>
            </w:r>
            <w:r w:rsidRPr="00FE34DA">
              <w:rPr>
                <w:rFonts w:ascii="Arial" w:eastAsia="Times New Roman" w:hAnsi="Arial" w:cs="Arial"/>
                <w:color w:val="000000"/>
                <w:sz w:val="20"/>
                <w:szCs w:val="20"/>
                <w:shd w:val="clear" w:color="auto" w:fill="FFFFFF"/>
                <w:lang w:eastAsia="x-none" w:bidi="pl-PL"/>
              </w:rPr>
              <w:br/>
              <w:t xml:space="preserve">w boksach, w pryzmach, w big- </w:t>
            </w:r>
            <w:proofErr w:type="spellStart"/>
            <w:r w:rsidRPr="00FE34DA">
              <w:rPr>
                <w:rFonts w:ascii="Arial" w:eastAsia="Times New Roman" w:hAnsi="Arial" w:cs="Arial"/>
                <w:color w:val="000000"/>
                <w:sz w:val="20"/>
                <w:szCs w:val="20"/>
                <w:shd w:val="clear" w:color="auto" w:fill="FFFFFF"/>
                <w:lang w:eastAsia="x-none" w:bidi="pl-PL"/>
              </w:rPr>
              <w:t>bagach</w:t>
            </w:r>
            <w:proofErr w:type="spellEnd"/>
            <w:r w:rsidRPr="00FE34DA">
              <w:rPr>
                <w:rFonts w:ascii="Arial" w:eastAsia="Times New Roman" w:hAnsi="Arial" w:cs="Arial"/>
                <w:color w:val="000000"/>
                <w:sz w:val="20"/>
                <w:szCs w:val="20"/>
                <w:shd w:val="clear" w:color="auto" w:fill="FFFFFF"/>
                <w:lang w:val="x-none" w:eastAsia="x-none" w:bidi="pl-PL"/>
              </w:rPr>
              <w:t>. Miejsce magazynowania oznaczone kodem odpadu.</w:t>
            </w:r>
          </w:p>
        </w:tc>
      </w:tr>
      <w:tr w:rsidR="00332011" w:rsidRPr="00FE34DA" w14:paraId="19169E9B" w14:textId="77777777" w:rsidTr="00D22710">
        <w:trPr>
          <w:trHeight w:hRule="exact" w:val="1012"/>
        </w:trPr>
        <w:tc>
          <w:tcPr>
            <w:tcW w:w="522" w:type="dxa"/>
            <w:shd w:val="clear" w:color="auto" w:fill="FFFFFF"/>
          </w:tcPr>
          <w:p w14:paraId="6EA9C32E"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35</w:t>
            </w:r>
          </w:p>
        </w:tc>
        <w:tc>
          <w:tcPr>
            <w:tcW w:w="1033" w:type="dxa"/>
            <w:shd w:val="clear" w:color="auto" w:fill="FFFFFF"/>
          </w:tcPr>
          <w:p w14:paraId="01B1B22D"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16 01 19</w:t>
            </w:r>
          </w:p>
        </w:tc>
        <w:tc>
          <w:tcPr>
            <w:tcW w:w="1894" w:type="dxa"/>
            <w:shd w:val="clear" w:color="auto" w:fill="FFFFFF"/>
          </w:tcPr>
          <w:p w14:paraId="190D2292"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Tworzywa sztuczne</w:t>
            </w:r>
          </w:p>
        </w:tc>
        <w:tc>
          <w:tcPr>
            <w:tcW w:w="5838" w:type="dxa"/>
            <w:shd w:val="clear" w:color="auto" w:fill="FFFFFF"/>
          </w:tcPr>
          <w:p w14:paraId="27F3F3B0"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 xml:space="preserve">I. nawa hali technologicznej sektor nr 4 </w:t>
            </w:r>
          </w:p>
          <w:p w14:paraId="54D87DB4"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placu magazynowania surowców wtórnych</w:t>
            </w:r>
          </w:p>
          <w:p w14:paraId="105B4945" w14:textId="3573624D"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kontenerach,</w:t>
            </w:r>
            <w:r w:rsidRPr="00FE34DA">
              <w:rPr>
                <w:rFonts w:ascii="Arial" w:eastAsia="Times New Roman" w:hAnsi="Arial" w:cs="Arial"/>
                <w:color w:val="000000"/>
                <w:sz w:val="20"/>
                <w:szCs w:val="20"/>
                <w:shd w:val="clear" w:color="auto" w:fill="FFFFFF"/>
                <w:lang w:eastAsia="x-none" w:bidi="pl-PL"/>
              </w:rPr>
              <w:t xml:space="preserve"> </w:t>
            </w:r>
            <w:r w:rsidRPr="00FE34DA">
              <w:rPr>
                <w:rFonts w:ascii="Arial" w:eastAsia="Times New Roman" w:hAnsi="Arial" w:cs="Arial"/>
                <w:color w:val="000000"/>
                <w:sz w:val="20"/>
                <w:szCs w:val="20"/>
                <w:shd w:val="clear" w:color="auto" w:fill="FFFFFF"/>
                <w:lang w:eastAsia="x-none" w:bidi="pl-PL"/>
              </w:rPr>
              <w:br/>
              <w:t>w boksach, w pryzmie lub zbelowane.</w:t>
            </w:r>
            <w:r w:rsidRPr="00FE34DA">
              <w:rPr>
                <w:rFonts w:ascii="Arial" w:eastAsia="Times New Roman" w:hAnsi="Arial" w:cs="Arial"/>
                <w:color w:val="000000"/>
                <w:sz w:val="20"/>
                <w:szCs w:val="20"/>
                <w:shd w:val="clear" w:color="auto" w:fill="FFFFFF"/>
                <w:lang w:val="x-none" w:eastAsia="x-none" w:bidi="pl-PL"/>
              </w:rPr>
              <w:t xml:space="preserve"> Miejsce magazynowania oznaczone kodem odpadu.</w:t>
            </w:r>
          </w:p>
        </w:tc>
      </w:tr>
      <w:tr w:rsidR="00332011" w:rsidRPr="00FE34DA" w14:paraId="6E29DBDD" w14:textId="77777777" w:rsidTr="00D22710">
        <w:trPr>
          <w:trHeight w:hRule="exact" w:val="998"/>
        </w:trPr>
        <w:tc>
          <w:tcPr>
            <w:tcW w:w="522" w:type="dxa"/>
            <w:shd w:val="clear" w:color="auto" w:fill="FFFFFF"/>
          </w:tcPr>
          <w:p w14:paraId="13CF5F2D"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36</w:t>
            </w:r>
          </w:p>
        </w:tc>
        <w:tc>
          <w:tcPr>
            <w:tcW w:w="1033" w:type="dxa"/>
            <w:shd w:val="clear" w:color="auto" w:fill="FFFFFF"/>
          </w:tcPr>
          <w:p w14:paraId="15830409"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16 02 14</w:t>
            </w:r>
          </w:p>
        </w:tc>
        <w:tc>
          <w:tcPr>
            <w:tcW w:w="1894" w:type="dxa"/>
            <w:shd w:val="clear" w:color="auto" w:fill="FFFFFF"/>
          </w:tcPr>
          <w:p w14:paraId="5E3E9A12" w14:textId="4F4ED37E"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Zużyte urządzenia inne niż wymienione w 16 02 09 do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16 02 13</w:t>
            </w:r>
          </w:p>
        </w:tc>
        <w:tc>
          <w:tcPr>
            <w:tcW w:w="5838" w:type="dxa"/>
            <w:shd w:val="clear" w:color="auto" w:fill="FFFFFF"/>
          </w:tcPr>
          <w:p w14:paraId="22A98559"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magazynu odpadów niebezpiecznych</w:t>
            </w:r>
          </w:p>
          <w:p w14:paraId="5C6D74E2" w14:textId="268EEFF4"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kontenerach</w:t>
            </w:r>
            <w:r w:rsidRPr="00FE34DA">
              <w:rPr>
                <w:rFonts w:ascii="Arial" w:eastAsia="Times New Roman" w:hAnsi="Arial" w:cs="Arial"/>
                <w:color w:val="000000"/>
                <w:sz w:val="20"/>
                <w:szCs w:val="20"/>
                <w:shd w:val="clear" w:color="auto" w:fill="FFFFFF"/>
                <w:lang w:eastAsia="x-none" w:bidi="pl-PL"/>
              </w:rPr>
              <w:t xml:space="preserve"> lub </w:t>
            </w:r>
            <w:r w:rsidRPr="00FE34DA">
              <w:rPr>
                <w:rFonts w:ascii="Arial" w:eastAsia="Times New Roman" w:hAnsi="Arial" w:cs="Arial"/>
                <w:color w:val="000000"/>
                <w:sz w:val="20"/>
                <w:szCs w:val="20"/>
                <w:shd w:val="clear" w:color="auto" w:fill="FFFFFF"/>
                <w:lang w:eastAsia="x-none" w:bidi="pl-PL"/>
              </w:rPr>
              <w:br/>
              <w:t>w</w:t>
            </w:r>
            <w:r w:rsidRPr="00FE34DA">
              <w:rPr>
                <w:rFonts w:ascii="Arial" w:eastAsia="Times New Roman" w:hAnsi="Arial" w:cs="Arial"/>
                <w:color w:val="000000"/>
                <w:sz w:val="20"/>
                <w:szCs w:val="20"/>
                <w:shd w:val="clear" w:color="auto" w:fill="FFFFFF"/>
                <w:lang w:val="x-none" w:eastAsia="x-none" w:bidi="pl-PL"/>
              </w:rPr>
              <w:t xml:space="preserve"> pojemnikach w wyznaczonym pomieszczeniu. Miejsce magazynowania oznaczone kodem odpadu.</w:t>
            </w:r>
          </w:p>
        </w:tc>
      </w:tr>
      <w:tr w:rsidR="00332011" w:rsidRPr="00FE34DA" w14:paraId="5D152D29" w14:textId="77777777" w:rsidTr="00D22710">
        <w:trPr>
          <w:trHeight w:val="1105"/>
        </w:trPr>
        <w:tc>
          <w:tcPr>
            <w:tcW w:w="522" w:type="dxa"/>
            <w:shd w:val="clear" w:color="auto" w:fill="FFFFFF"/>
          </w:tcPr>
          <w:p w14:paraId="56E49E5A"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37</w:t>
            </w:r>
          </w:p>
        </w:tc>
        <w:tc>
          <w:tcPr>
            <w:tcW w:w="1033" w:type="dxa"/>
            <w:shd w:val="clear" w:color="auto" w:fill="FFFFFF"/>
          </w:tcPr>
          <w:p w14:paraId="1B9BC049"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p>
          <w:p w14:paraId="412C5EFA" w14:textId="77777777" w:rsidR="00332011" w:rsidRPr="00FE34DA" w:rsidRDefault="00332011" w:rsidP="00FE02A4">
            <w:pPr>
              <w:widowControl w:val="0"/>
              <w:spacing w:after="0" w:line="180" w:lineRule="exact"/>
              <w:ind w:hanging="18"/>
              <w:jc w:val="center"/>
              <w:rPr>
                <w:rFonts w:ascii="Arial" w:eastAsia="Garamond" w:hAnsi="Arial" w:cs="Arial"/>
                <w:b/>
                <w:bCs/>
                <w:sz w:val="20"/>
                <w:szCs w:val="20"/>
                <w:lang w:eastAsia="pl-PL"/>
              </w:rPr>
            </w:pPr>
            <w:r w:rsidRPr="00FE34DA">
              <w:rPr>
                <w:rFonts w:ascii="Arial" w:eastAsia="Garamond" w:hAnsi="Arial" w:cs="Arial"/>
                <w:b/>
                <w:bCs/>
                <w:sz w:val="20"/>
                <w:szCs w:val="20"/>
                <w:lang w:eastAsia="pl-PL"/>
              </w:rPr>
              <w:t>16 02 16</w:t>
            </w:r>
          </w:p>
        </w:tc>
        <w:tc>
          <w:tcPr>
            <w:tcW w:w="1894" w:type="dxa"/>
            <w:shd w:val="clear" w:color="auto" w:fill="FFFFFF"/>
          </w:tcPr>
          <w:p w14:paraId="5E4467F9"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Elementy usunięte z zużytych urządzeń inne niż wymienione w 16 02 15 </w:t>
            </w:r>
          </w:p>
        </w:tc>
        <w:tc>
          <w:tcPr>
            <w:tcW w:w="5838" w:type="dxa"/>
            <w:shd w:val="clear" w:color="auto" w:fill="FFFFFF"/>
          </w:tcPr>
          <w:p w14:paraId="01559C6B"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Garamond" w:hAnsi="Arial" w:cs="Arial"/>
                <w:b/>
                <w:bCs/>
                <w:sz w:val="20"/>
                <w:szCs w:val="20"/>
                <w:lang w:eastAsia="pl-PL"/>
              </w:rPr>
              <w:t>Część II magazynu odpadów niebezpiecznych</w:t>
            </w:r>
          </w:p>
          <w:p w14:paraId="4C5E69FF"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Odpady magazynowane będą w kontenerach </w:t>
            </w:r>
            <w:r w:rsidRPr="00FE34DA">
              <w:rPr>
                <w:rFonts w:ascii="Arial" w:eastAsia="Times New Roman" w:hAnsi="Arial" w:cs="Arial"/>
                <w:color w:val="000000"/>
                <w:sz w:val="20"/>
                <w:szCs w:val="20"/>
                <w:shd w:val="clear" w:color="auto" w:fill="FFFFFF"/>
                <w:lang w:eastAsia="x-none" w:bidi="pl-PL"/>
              </w:rPr>
              <w:t xml:space="preserve">lub w </w:t>
            </w:r>
            <w:r w:rsidRPr="00FE34DA">
              <w:rPr>
                <w:rFonts w:ascii="Arial" w:eastAsia="Times New Roman" w:hAnsi="Arial" w:cs="Arial"/>
                <w:color w:val="000000"/>
                <w:sz w:val="20"/>
                <w:szCs w:val="20"/>
                <w:shd w:val="clear" w:color="auto" w:fill="FFFFFF"/>
                <w:lang w:val="x-none" w:eastAsia="x-none" w:bidi="pl-PL"/>
              </w:rPr>
              <w:t>pojemnikach w wyznaczonym pomieszczeniu. Miejsce magazynowania oznaczone kodem odpadu.</w:t>
            </w:r>
          </w:p>
        </w:tc>
      </w:tr>
      <w:tr w:rsidR="00332011" w:rsidRPr="00FE34DA" w14:paraId="65DBEC92" w14:textId="77777777" w:rsidTr="00D22710">
        <w:trPr>
          <w:trHeight w:hRule="exact" w:val="1012"/>
        </w:trPr>
        <w:tc>
          <w:tcPr>
            <w:tcW w:w="522" w:type="dxa"/>
            <w:shd w:val="clear" w:color="auto" w:fill="FFFFFF"/>
          </w:tcPr>
          <w:p w14:paraId="107254D1"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38</w:t>
            </w:r>
          </w:p>
        </w:tc>
        <w:tc>
          <w:tcPr>
            <w:tcW w:w="1033" w:type="dxa"/>
            <w:shd w:val="clear" w:color="auto" w:fill="FFFFFF"/>
          </w:tcPr>
          <w:p w14:paraId="0D2C7E04"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16 06 05</w:t>
            </w:r>
          </w:p>
        </w:tc>
        <w:tc>
          <w:tcPr>
            <w:tcW w:w="1894" w:type="dxa"/>
            <w:shd w:val="clear" w:color="auto" w:fill="FFFFFF"/>
          </w:tcPr>
          <w:p w14:paraId="7EEB19BE" w14:textId="1E145640"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Inne baterie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i akumulatory</w:t>
            </w:r>
          </w:p>
        </w:tc>
        <w:tc>
          <w:tcPr>
            <w:tcW w:w="5838" w:type="dxa"/>
            <w:shd w:val="clear" w:color="auto" w:fill="FFFFFF"/>
          </w:tcPr>
          <w:p w14:paraId="1C479A5E"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Część II magazynu odpadów niebezpiecznych</w:t>
            </w:r>
          </w:p>
          <w:p w14:paraId="01F9C3DF"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Odpady magazynowane będą w kontenerach </w:t>
            </w:r>
            <w:r w:rsidRPr="00FE34DA">
              <w:rPr>
                <w:rFonts w:ascii="Arial" w:eastAsia="Times New Roman" w:hAnsi="Arial" w:cs="Arial"/>
                <w:color w:val="000000"/>
                <w:sz w:val="20"/>
                <w:szCs w:val="20"/>
                <w:shd w:val="clear" w:color="auto" w:fill="FFFFFF"/>
                <w:lang w:eastAsia="x-none" w:bidi="pl-PL"/>
              </w:rPr>
              <w:t xml:space="preserve">lub </w:t>
            </w:r>
            <w:r w:rsidRPr="00FE34DA">
              <w:rPr>
                <w:rFonts w:ascii="Arial" w:eastAsia="Times New Roman" w:hAnsi="Arial" w:cs="Arial"/>
                <w:color w:val="000000"/>
                <w:sz w:val="20"/>
                <w:szCs w:val="20"/>
                <w:shd w:val="clear" w:color="auto" w:fill="FFFFFF"/>
                <w:lang w:val="x-none" w:eastAsia="x-none" w:bidi="pl-PL"/>
              </w:rPr>
              <w:t>pojemnikach w wyznaczonym pomieszczeniu. Miejsce magazynowania oznaczone kodem odpadu.</w:t>
            </w:r>
          </w:p>
        </w:tc>
      </w:tr>
      <w:tr w:rsidR="00332011" w:rsidRPr="00FE34DA" w14:paraId="4795BE16" w14:textId="77777777" w:rsidTr="00D22710">
        <w:trPr>
          <w:trHeight w:hRule="exact" w:val="1667"/>
        </w:trPr>
        <w:tc>
          <w:tcPr>
            <w:tcW w:w="522" w:type="dxa"/>
            <w:shd w:val="clear" w:color="auto" w:fill="FFFFFF"/>
          </w:tcPr>
          <w:p w14:paraId="410F7D79"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39</w:t>
            </w:r>
          </w:p>
        </w:tc>
        <w:tc>
          <w:tcPr>
            <w:tcW w:w="1033" w:type="dxa"/>
            <w:shd w:val="clear" w:color="auto" w:fill="FFFFFF"/>
          </w:tcPr>
          <w:p w14:paraId="0A4D7309"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17 09 04</w:t>
            </w:r>
          </w:p>
        </w:tc>
        <w:tc>
          <w:tcPr>
            <w:tcW w:w="1894" w:type="dxa"/>
            <w:shd w:val="clear" w:color="auto" w:fill="FFFFFF"/>
          </w:tcPr>
          <w:p w14:paraId="5842DF35" w14:textId="1164A330"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Zmieszane odpady z budowy, remontów i demontażu inne niż wymienione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w 17 09 01, 17 09 02 </w:t>
            </w:r>
            <w:r w:rsidR="00A601E9"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i 17 09 03</w:t>
            </w:r>
          </w:p>
        </w:tc>
        <w:tc>
          <w:tcPr>
            <w:tcW w:w="5838" w:type="dxa"/>
            <w:shd w:val="clear" w:color="auto" w:fill="FFFFFF"/>
          </w:tcPr>
          <w:p w14:paraId="1879E446"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I. nawa hali technologicznej sektor nr 4</w:t>
            </w:r>
          </w:p>
          <w:p w14:paraId="17371A1D"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Część II placu magazynowania surowców wtórnych</w:t>
            </w:r>
          </w:p>
          <w:p w14:paraId="37F1855B"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 xml:space="preserve">Odpady magazynowane będą w pryzmach, kontenerach, </w:t>
            </w:r>
            <w:r w:rsidRPr="00FE34DA">
              <w:rPr>
                <w:rFonts w:ascii="Arial" w:eastAsia="Times New Roman" w:hAnsi="Arial" w:cs="Arial"/>
                <w:color w:val="000000"/>
                <w:sz w:val="20"/>
                <w:szCs w:val="20"/>
                <w:shd w:val="clear" w:color="auto" w:fill="FFFFFF"/>
                <w:lang w:eastAsia="x-none" w:bidi="pl-PL"/>
              </w:rPr>
              <w:t>boksach</w:t>
            </w:r>
            <w:r w:rsidRPr="00FE34DA">
              <w:rPr>
                <w:rFonts w:ascii="Arial" w:eastAsia="Times New Roman" w:hAnsi="Arial" w:cs="Arial"/>
                <w:color w:val="000000"/>
                <w:sz w:val="20"/>
                <w:szCs w:val="20"/>
                <w:shd w:val="clear" w:color="auto" w:fill="FFFFFF"/>
                <w:lang w:val="x-none" w:eastAsia="x-none" w:bidi="pl-PL"/>
              </w:rPr>
              <w:t>. Miejsce magazynowania oznaczone kodem odpadu.</w:t>
            </w:r>
          </w:p>
        </w:tc>
      </w:tr>
      <w:tr w:rsidR="00332011" w:rsidRPr="00FE34DA" w14:paraId="2F22A31E" w14:textId="77777777" w:rsidTr="00D22710">
        <w:trPr>
          <w:trHeight w:hRule="exact" w:val="745"/>
        </w:trPr>
        <w:tc>
          <w:tcPr>
            <w:tcW w:w="522" w:type="dxa"/>
            <w:shd w:val="clear" w:color="auto" w:fill="FFFFFF"/>
          </w:tcPr>
          <w:p w14:paraId="56AA3D83"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lastRenderedPageBreak/>
              <w:t>40</w:t>
            </w:r>
          </w:p>
        </w:tc>
        <w:tc>
          <w:tcPr>
            <w:tcW w:w="1033" w:type="dxa"/>
            <w:shd w:val="clear" w:color="auto" w:fill="FFFFFF"/>
          </w:tcPr>
          <w:p w14:paraId="5C06BD87"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13 01 13*</w:t>
            </w:r>
          </w:p>
        </w:tc>
        <w:tc>
          <w:tcPr>
            <w:tcW w:w="1894" w:type="dxa"/>
            <w:shd w:val="clear" w:color="auto" w:fill="FFFFFF"/>
          </w:tcPr>
          <w:p w14:paraId="09A1D650"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Inne oleje hydrauliczne</w:t>
            </w:r>
          </w:p>
        </w:tc>
        <w:tc>
          <w:tcPr>
            <w:tcW w:w="5838" w:type="dxa"/>
            <w:vMerge w:val="restart"/>
            <w:shd w:val="clear" w:color="auto" w:fill="FFFFFF"/>
          </w:tcPr>
          <w:p w14:paraId="20A76E9E"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Część II magazynu odpadów niebezpiecznych</w:t>
            </w:r>
          </w:p>
          <w:p w14:paraId="524B55AD" w14:textId="77777777"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szczelnych, zamykanych, oznakowanych nazwą i kodem odpadu metalowych beczkach</w:t>
            </w:r>
            <w:r w:rsidRPr="00FE34DA">
              <w:rPr>
                <w:rFonts w:ascii="Arial" w:eastAsia="Times New Roman" w:hAnsi="Arial" w:cs="Arial"/>
                <w:color w:val="000000"/>
                <w:sz w:val="20"/>
                <w:szCs w:val="20"/>
                <w:shd w:val="clear" w:color="auto" w:fill="FFFFFF"/>
                <w:lang w:eastAsia="x-none" w:bidi="pl-PL"/>
              </w:rPr>
              <w:t xml:space="preserve"> lub pojemnikach lub kontenerach</w:t>
            </w:r>
            <w:r w:rsidRPr="00FE34DA">
              <w:rPr>
                <w:rFonts w:ascii="Arial" w:eastAsia="Times New Roman" w:hAnsi="Arial" w:cs="Arial"/>
                <w:color w:val="000000"/>
                <w:sz w:val="20"/>
                <w:szCs w:val="20"/>
                <w:shd w:val="clear" w:color="auto" w:fill="FFFFFF"/>
                <w:lang w:val="x-none" w:eastAsia="x-none" w:bidi="pl-PL"/>
              </w:rPr>
              <w:t xml:space="preserve"> (oddzielnie dla każdego rodzaju odpadu), usytuowanych w wyznaczonym i oznakowanym miejscu magazynu.</w:t>
            </w:r>
          </w:p>
        </w:tc>
      </w:tr>
      <w:tr w:rsidR="00332011" w:rsidRPr="00FE34DA" w14:paraId="5CD881A6" w14:textId="77777777" w:rsidTr="00D22710">
        <w:trPr>
          <w:trHeight w:hRule="exact" w:val="854"/>
        </w:trPr>
        <w:tc>
          <w:tcPr>
            <w:tcW w:w="522" w:type="dxa"/>
            <w:shd w:val="clear" w:color="auto" w:fill="FFFFFF"/>
          </w:tcPr>
          <w:p w14:paraId="5ED8847F"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41</w:t>
            </w:r>
          </w:p>
        </w:tc>
        <w:tc>
          <w:tcPr>
            <w:tcW w:w="1033" w:type="dxa"/>
            <w:shd w:val="clear" w:color="auto" w:fill="FFFFFF"/>
          </w:tcPr>
          <w:p w14:paraId="335FEABB"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13 02 08*</w:t>
            </w:r>
          </w:p>
        </w:tc>
        <w:tc>
          <w:tcPr>
            <w:tcW w:w="1894" w:type="dxa"/>
            <w:shd w:val="clear" w:color="auto" w:fill="FFFFFF"/>
          </w:tcPr>
          <w:p w14:paraId="01BCE5AC" w14:textId="5AA61EA9"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Inne oleje silnikowe, przekładniowe </w:t>
            </w:r>
            <w:r w:rsidR="004E6E2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i smarowe</w:t>
            </w:r>
          </w:p>
        </w:tc>
        <w:tc>
          <w:tcPr>
            <w:tcW w:w="5838" w:type="dxa"/>
            <w:vMerge/>
            <w:shd w:val="clear" w:color="auto" w:fill="FFFFFF"/>
          </w:tcPr>
          <w:p w14:paraId="46C3B3E0" w14:textId="77777777" w:rsidR="00332011" w:rsidRPr="00FE34DA" w:rsidRDefault="00332011" w:rsidP="00FE02A4">
            <w:pPr>
              <w:widowControl w:val="0"/>
              <w:shd w:val="clear" w:color="auto" w:fill="FFFFFF"/>
              <w:spacing w:after="0" w:line="205" w:lineRule="exact"/>
              <w:jc w:val="both"/>
              <w:rPr>
                <w:rFonts w:ascii="Arial" w:eastAsia="Garamond" w:hAnsi="Arial" w:cs="Arial"/>
                <w:sz w:val="20"/>
                <w:szCs w:val="20"/>
                <w:lang w:eastAsia="pl-PL"/>
              </w:rPr>
            </w:pPr>
          </w:p>
        </w:tc>
      </w:tr>
      <w:tr w:rsidR="00332011" w:rsidRPr="00FE34DA" w14:paraId="28435C1F" w14:textId="77777777" w:rsidTr="00D22710">
        <w:trPr>
          <w:trHeight w:hRule="exact" w:val="1381"/>
        </w:trPr>
        <w:tc>
          <w:tcPr>
            <w:tcW w:w="522" w:type="dxa"/>
            <w:shd w:val="clear" w:color="auto" w:fill="FFFFFF"/>
          </w:tcPr>
          <w:p w14:paraId="78F2B603"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42</w:t>
            </w:r>
          </w:p>
        </w:tc>
        <w:tc>
          <w:tcPr>
            <w:tcW w:w="1033" w:type="dxa"/>
            <w:shd w:val="clear" w:color="auto" w:fill="FFFFFF"/>
          </w:tcPr>
          <w:p w14:paraId="123D82D6"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13 05 08*</w:t>
            </w:r>
          </w:p>
        </w:tc>
        <w:tc>
          <w:tcPr>
            <w:tcW w:w="1894" w:type="dxa"/>
            <w:shd w:val="clear" w:color="auto" w:fill="FFFFFF"/>
          </w:tcPr>
          <w:p w14:paraId="5CD0F507" w14:textId="31F31F39"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Mieszanina odpadów z piaskowników </w:t>
            </w:r>
            <w:r w:rsidR="004E6E24"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i z odwadniania olejów w separatorach</w:t>
            </w:r>
          </w:p>
        </w:tc>
        <w:tc>
          <w:tcPr>
            <w:tcW w:w="5838" w:type="dxa"/>
            <w:shd w:val="clear" w:color="auto" w:fill="FFFFFF"/>
          </w:tcPr>
          <w:p w14:paraId="5754EA9A"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Garamond" w:hAnsi="Arial" w:cs="Arial"/>
                <w:b/>
                <w:bCs/>
                <w:sz w:val="20"/>
                <w:szCs w:val="20"/>
                <w:lang w:eastAsia="pl-PL"/>
              </w:rPr>
              <w:t>Odpad nie będzie magazynowany.</w:t>
            </w:r>
          </w:p>
          <w:p w14:paraId="6FB906B6" w14:textId="234877E8" w:rsidR="00332011" w:rsidRPr="00FE34DA" w:rsidRDefault="00332011" w:rsidP="00FE02A4">
            <w:pPr>
              <w:widowControl w:val="0"/>
              <w:shd w:val="clear" w:color="auto" w:fill="FFFFFF"/>
              <w:spacing w:after="0" w:line="205" w:lineRule="exact"/>
              <w:jc w:val="both"/>
              <w:rPr>
                <w:rFonts w:ascii="Arial" w:eastAsia="Garamond" w:hAnsi="Arial" w:cs="Arial"/>
                <w:sz w:val="20"/>
                <w:szCs w:val="20"/>
                <w:lang w:eastAsia="pl-PL"/>
              </w:rPr>
            </w:pPr>
            <w:r w:rsidRPr="00FE34DA">
              <w:rPr>
                <w:rFonts w:ascii="Arial" w:eastAsia="Garamond" w:hAnsi="Arial" w:cs="Arial"/>
                <w:sz w:val="20"/>
                <w:szCs w:val="20"/>
                <w:lang w:eastAsia="pl-PL"/>
              </w:rPr>
              <w:t xml:space="preserve">Przekazywany uprawionym odbiorom do zbierania lub przetwarzania zgodnie z hierarchią postępowania </w:t>
            </w:r>
            <w:r w:rsidR="00A9027D" w:rsidRPr="00FE34DA">
              <w:rPr>
                <w:rFonts w:ascii="Arial" w:eastAsia="Garamond" w:hAnsi="Arial" w:cs="Arial"/>
                <w:sz w:val="20"/>
                <w:szCs w:val="20"/>
                <w:lang w:eastAsia="pl-PL"/>
              </w:rPr>
              <w:br/>
            </w:r>
            <w:r w:rsidRPr="00FE34DA">
              <w:rPr>
                <w:rFonts w:ascii="Arial" w:eastAsia="Garamond" w:hAnsi="Arial" w:cs="Arial"/>
                <w:sz w:val="20"/>
                <w:szCs w:val="20"/>
                <w:lang w:eastAsia="pl-PL"/>
              </w:rPr>
              <w:t>z odpadami.</w:t>
            </w:r>
          </w:p>
        </w:tc>
      </w:tr>
      <w:tr w:rsidR="00332011" w:rsidRPr="00FE34DA" w14:paraId="7284E32D" w14:textId="77777777" w:rsidTr="00D22710">
        <w:trPr>
          <w:trHeight w:hRule="exact" w:val="2875"/>
        </w:trPr>
        <w:tc>
          <w:tcPr>
            <w:tcW w:w="522" w:type="dxa"/>
            <w:shd w:val="clear" w:color="auto" w:fill="FFFFFF"/>
          </w:tcPr>
          <w:p w14:paraId="3B31C93C"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43</w:t>
            </w:r>
          </w:p>
        </w:tc>
        <w:tc>
          <w:tcPr>
            <w:tcW w:w="1033" w:type="dxa"/>
            <w:shd w:val="clear" w:color="auto" w:fill="FFFFFF"/>
          </w:tcPr>
          <w:p w14:paraId="0001D094"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15 02 02*</w:t>
            </w:r>
          </w:p>
        </w:tc>
        <w:tc>
          <w:tcPr>
            <w:tcW w:w="1894" w:type="dxa"/>
            <w:shd w:val="clear" w:color="auto" w:fill="FFFFFF"/>
          </w:tcPr>
          <w:p w14:paraId="60AB5FB5"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Sorbenty, materiały filtracyjne (w tym filtry olejowe nieujęte w innych grupach), tkaniny do wycierania (np. szmaty, ścierki)</w:t>
            </w:r>
          </w:p>
          <w:p w14:paraId="29838776"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i ubrania ochronne</w:t>
            </w:r>
          </w:p>
          <w:p w14:paraId="35F08000"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zanieczyszczone</w:t>
            </w:r>
          </w:p>
          <w:p w14:paraId="666B5A70"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substancjami</w:t>
            </w:r>
          </w:p>
          <w:p w14:paraId="3F795DBE"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niebezpiecznymi (np. PCB)</w:t>
            </w:r>
          </w:p>
        </w:tc>
        <w:tc>
          <w:tcPr>
            <w:tcW w:w="5838" w:type="dxa"/>
            <w:shd w:val="clear" w:color="auto" w:fill="FFFFFF"/>
          </w:tcPr>
          <w:p w14:paraId="2E0E20CF" w14:textId="77777777" w:rsidR="00332011" w:rsidRPr="00FE34DA" w:rsidRDefault="00332011" w:rsidP="00FE02A4">
            <w:pPr>
              <w:widowControl w:val="0"/>
              <w:spacing w:after="0" w:line="205" w:lineRule="exact"/>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Część II magazynu odpadów niebezpiecznych</w:t>
            </w:r>
          </w:p>
          <w:p w14:paraId="6F0D766B" w14:textId="4429A058"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szczelnych, zamykanych, oznakowanych nazwą i kodem odpadu metalowych beczkach</w:t>
            </w:r>
            <w:r w:rsidRPr="00FE34DA">
              <w:rPr>
                <w:rFonts w:ascii="Arial" w:eastAsia="Times New Roman" w:hAnsi="Arial" w:cs="Arial"/>
                <w:color w:val="000000"/>
                <w:sz w:val="20"/>
                <w:szCs w:val="20"/>
                <w:shd w:val="clear" w:color="auto" w:fill="FFFFFF"/>
                <w:lang w:eastAsia="x-none" w:bidi="pl-PL"/>
              </w:rPr>
              <w:t xml:space="preserve"> lub pojemnikach</w:t>
            </w:r>
            <w:r w:rsidRPr="00FE34DA">
              <w:rPr>
                <w:rFonts w:ascii="Arial" w:eastAsia="Times New Roman" w:hAnsi="Arial" w:cs="Arial"/>
                <w:color w:val="000000"/>
                <w:sz w:val="20"/>
                <w:szCs w:val="20"/>
                <w:shd w:val="clear" w:color="auto" w:fill="FFFFFF"/>
                <w:lang w:val="x-none" w:eastAsia="x-none" w:bidi="pl-PL"/>
              </w:rPr>
              <w:t xml:space="preserve"> lub kontenerach, usytuowanych w wyznaczonym </w:t>
            </w:r>
            <w:r w:rsidRPr="00FE34DA">
              <w:rPr>
                <w:rFonts w:ascii="Arial" w:eastAsia="Times New Roman" w:hAnsi="Arial" w:cs="Arial"/>
                <w:color w:val="000000"/>
                <w:sz w:val="20"/>
                <w:szCs w:val="20"/>
                <w:shd w:val="clear" w:color="auto" w:fill="FFFFFF"/>
                <w:lang w:val="x-none" w:eastAsia="x-none" w:bidi="pl-PL"/>
              </w:rPr>
              <w:br/>
              <w:t>i oznakowanym miejscu magazynu.</w:t>
            </w:r>
          </w:p>
        </w:tc>
      </w:tr>
      <w:tr w:rsidR="00332011" w:rsidRPr="00FE34DA" w14:paraId="5988828D" w14:textId="77777777" w:rsidTr="00D22710">
        <w:trPr>
          <w:trHeight w:hRule="exact" w:val="1650"/>
        </w:trPr>
        <w:tc>
          <w:tcPr>
            <w:tcW w:w="522" w:type="dxa"/>
            <w:shd w:val="clear" w:color="auto" w:fill="FFFFFF"/>
          </w:tcPr>
          <w:p w14:paraId="6F0C1C5F"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44</w:t>
            </w:r>
          </w:p>
        </w:tc>
        <w:tc>
          <w:tcPr>
            <w:tcW w:w="1033" w:type="dxa"/>
            <w:shd w:val="clear" w:color="auto" w:fill="FFFFFF"/>
          </w:tcPr>
          <w:p w14:paraId="3EA95F6C"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16 01 07*</w:t>
            </w:r>
          </w:p>
        </w:tc>
        <w:tc>
          <w:tcPr>
            <w:tcW w:w="1894" w:type="dxa"/>
            <w:shd w:val="clear" w:color="auto" w:fill="FFFFFF"/>
          </w:tcPr>
          <w:p w14:paraId="02BE9645"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Filtry olejowe</w:t>
            </w:r>
          </w:p>
        </w:tc>
        <w:tc>
          <w:tcPr>
            <w:tcW w:w="5838" w:type="dxa"/>
            <w:shd w:val="clear" w:color="auto" w:fill="FFFFFF"/>
          </w:tcPr>
          <w:p w14:paraId="649774FC"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Część II magazynu odpadów niebezpiecznych</w:t>
            </w:r>
          </w:p>
          <w:p w14:paraId="216FCFED" w14:textId="2E2CB588"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szczelnych, zamykanych, oznakowanych nazwą i kodem odpadu metalowych beczkach</w:t>
            </w:r>
            <w:r w:rsidRPr="00FE34DA">
              <w:rPr>
                <w:rFonts w:ascii="Arial" w:eastAsia="Times New Roman" w:hAnsi="Arial" w:cs="Arial"/>
                <w:color w:val="000000"/>
                <w:sz w:val="20"/>
                <w:szCs w:val="20"/>
                <w:shd w:val="clear" w:color="auto" w:fill="FFFFFF"/>
                <w:lang w:eastAsia="x-none" w:bidi="pl-PL"/>
              </w:rPr>
              <w:t xml:space="preserve"> lub pojemnikach</w:t>
            </w:r>
            <w:r w:rsidRPr="00FE34DA">
              <w:rPr>
                <w:rFonts w:ascii="Arial" w:eastAsia="Times New Roman" w:hAnsi="Arial" w:cs="Arial"/>
                <w:color w:val="000000"/>
                <w:sz w:val="20"/>
                <w:szCs w:val="20"/>
                <w:shd w:val="clear" w:color="auto" w:fill="FFFFFF"/>
                <w:lang w:val="x-none" w:eastAsia="x-none" w:bidi="pl-PL"/>
              </w:rPr>
              <w:t xml:space="preserve"> lub kontenerach, usytuowanych w wyznaczonym </w:t>
            </w:r>
            <w:r w:rsidR="00A9027D" w:rsidRPr="00FE34DA">
              <w:rPr>
                <w:rFonts w:ascii="Arial" w:eastAsia="Times New Roman" w:hAnsi="Arial" w:cs="Arial"/>
                <w:color w:val="000000"/>
                <w:sz w:val="20"/>
                <w:szCs w:val="20"/>
                <w:shd w:val="clear" w:color="auto" w:fill="FFFFFF"/>
                <w:lang w:val="x-none" w:eastAsia="x-none" w:bidi="pl-PL"/>
              </w:rPr>
              <w:br/>
            </w:r>
            <w:r w:rsidRPr="00FE34DA">
              <w:rPr>
                <w:rFonts w:ascii="Arial" w:eastAsia="Times New Roman" w:hAnsi="Arial" w:cs="Arial"/>
                <w:color w:val="000000"/>
                <w:sz w:val="20"/>
                <w:szCs w:val="20"/>
                <w:shd w:val="clear" w:color="auto" w:fill="FFFFFF"/>
                <w:lang w:val="x-none" w:eastAsia="x-none" w:bidi="pl-PL"/>
              </w:rPr>
              <w:t>i oznakowanym miejscu magazynu- w pomieszczeniu zamykanym, zadaszonym i wyposażonym w odporną, nienasiąkliwą posadzkę.</w:t>
            </w:r>
          </w:p>
        </w:tc>
      </w:tr>
      <w:tr w:rsidR="00332011" w:rsidRPr="00FE34DA" w14:paraId="1D0C1208" w14:textId="77777777" w:rsidTr="00D22710">
        <w:trPr>
          <w:trHeight w:hRule="exact" w:val="1578"/>
        </w:trPr>
        <w:tc>
          <w:tcPr>
            <w:tcW w:w="522" w:type="dxa"/>
            <w:shd w:val="clear" w:color="auto" w:fill="FFFFFF"/>
          </w:tcPr>
          <w:p w14:paraId="650531B0" w14:textId="77777777" w:rsidR="00332011" w:rsidRPr="00FE34DA" w:rsidRDefault="00332011" w:rsidP="00FE02A4">
            <w:pPr>
              <w:widowControl w:val="0"/>
              <w:spacing w:after="0" w:line="180" w:lineRule="exact"/>
              <w:ind w:left="180" w:right="-427"/>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45</w:t>
            </w:r>
          </w:p>
        </w:tc>
        <w:tc>
          <w:tcPr>
            <w:tcW w:w="1033" w:type="dxa"/>
            <w:shd w:val="clear" w:color="auto" w:fill="FFFFFF"/>
          </w:tcPr>
          <w:p w14:paraId="13501E4F"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16 02 13*</w:t>
            </w:r>
          </w:p>
        </w:tc>
        <w:tc>
          <w:tcPr>
            <w:tcW w:w="1894" w:type="dxa"/>
            <w:shd w:val="clear" w:color="auto" w:fill="FFFFFF"/>
          </w:tcPr>
          <w:p w14:paraId="03A7695C" w14:textId="4997E60C"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 xml:space="preserve">Zużyte urządzenia zawierające niebezpieczne elementy inne niż wymienione </w:t>
            </w:r>
            <w:r w:rsidR="00D22710"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 xml:space="preserve">w 16 02 09 do </w:t>
            </w:r>
            <w:r w:rsidR="00D22710" w:rsidRPr="00FE34DA">
              <w:rPr>
                <w:rFonts w:ascii="Arial" w:eastAsia="Arial" w:hAnsi="Arial" w:cs="Arial"/>
                <w:color w:val="000000"/>
                <w:sz w:val="20"/>
                <w:szCs w:val="20"/>
                <w:shd w:val="clear" w:color="auto" w:fill="FFFFFF"/>
                <w:lang w:eastAsia="pl-PL" w:bidi="pl-PL"/>
              </w:rPr>
              <w:br/>
            </w:r>
            <w:r w:rsidRPr="00FE34DA">
              <w:rPr>
                <w:rFonts w:ascii="Arial" w:eastAsia="Arial" w:hAnsi="Arial" w:cs="Arial"/>
                <w:color w:val="000000"/>
                <w:sz w:val="20"/>
                <w:szCs w:val="20"/>
                <w:shd w:val="clear" w:color="auto" w:fill="FFFFFF"/>
                <w:lang w:eastAsia="pl-PL" w:bidi="pl-PL"/>
              </w:rPr>
              <w:t>16 02 12</w:t>
            </w:r>
          </w:p>
        </w:tc>
        <w:tc>
          <w:tcPr>
            <w:tcW w:w="5838" w:type="dxa"/>
            <w:shd w:val="clear" w:color="auto" w:fill="FFFFFF"/>
          </w:tcPr>
          <w:p w14:paraId="4881ABCA"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Część II magazynu odpadów niebezpiecznych</w:t>
            </w:r>
          </w:p>
          <w:p w14:paraId="31A83528" w14:textId="18CA2286" w:rsidR="00332011" w:rsidRPr="00FE34DA"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kontenerach</w:t>
            </w:r>
            <w:r w:rsidRPr="00FE34DA">
              <w:rPr>
                <w:rFonts w:ascii="Arial" w:eastAsia="Times New Roman" w:hAnsi="Arial" w:cs="Arial"/>
                <w:color w:val="000000"/>
                <w:sz w:val="20"/>
                <w:szCs w:val="20"/>
                <w:shd w:val="clear" w:color="auto" w:fill="FFFFFF"/>
                <w:lang w:eastAsia="x-none" w:bidi="pl-PL"/>
              </w:rPr>
              <w:t>,</w:t>
            </w:r>
            <w:r w:rsidR="00A9027D" w:rsidRPr="00FE34DA">
              <w:rPr>
                <w:rFonts w:ascii="Arial" w:eastAsia="Times New Roman" w:hAnsi="Arial" w:cs="Arial"/>
                <w:color w:val="000000"/>
                <w:sz w:val="20"/>
                <w:szCs w:val="20"/>
                <w:shd w:val="clear" w:color="auto" w:fill="FFFFFF"/>
                <w:lang w:eastAsia="x-none" w:bidi="pl-PL"/>
              </w:rPr>
              <w:t xml:space="preserve"> </w:t>
            </w:r>
            <w:r w:rsidRPr="00FE34DA">
              <w:rPr>
                <w:rFonts w:ascii="Arial" w:eastAsia="Times New Roman" w:hAnsi="Arial" w:cs="Arial"/>
                <w:color w:val="000000"/>
                <w:sz w:val="20"/>
                <w:szCs w:val="20"/>
                <w:shd w:val="clear" w:color="auto" w:fill="FFFFFF"/>
                <w:lang w:val="x-none" w:eastAsia="x-none" w:bidi="pl-PL"/>
              </w:rPr>
              <w:t xml:space="preserve">pojemnikach </w:t>
            </w:r>
            <w:r w:rsidR="00D22710" w:rsidRPr="00FE34DA">
              <w:rPr>
                <w:rFonts w:ascii="Arial" w:eastAsia="Times New Roman" w:hAnsi="Arial" w:cs="Arial"/>
                <w:color w:val="000000"/>
                <w:sz w:val="20"/>
                <w:szCs w:val="20"/>
                <w:shd w:val="clear" w:color="auto" w:fill="FFFFFF"/>
                <w:lang w:val="x-none" w:eastAsia="x-none" w:bidi="pl-PL"/>
              </w:rPr>
              <w:br/>
            </w:r>
            <w:r w:rsidRPr="00FE34DA">
              <w:rPr>
                <w:rFonts w:ascii="Arial" w:eastAsia="Times New Roman" w:hAnsi="Arial" w:cs="Arial"/>
                <w:color w:val="000000"/>
                <w:sz w:val="20"/>
                <w:szCs w:val="20"/>
                <w:shd w:val="clear" w:color="auto" w:fill="FFFFFF"/>
                <w:lang w:val="x-none" w:eastAsia="x-none" w:bidi="pl-PL"/>
              </w:rPr>
              <w:t>w wyznaczonym pomieszczeniu. Miejsce magazynowania oznaczone kodem odpadu.</w:t>
            </w:r>
          </w:p>
        </w:tc>
      </w:tr>
      <w:tr w:rsidR="00332011" w:rsidRPr="008245D2" w14:paraId="0572EBC2" w14:textId="77777777" w:rsidTr="00D22710">
        <w:trPr>
          <w:trHeight w:hRule="exact" w:val="1132"/>
        </w:trPr>
        <w:tc>
          <w:tcPr>
            <w:tcW w:w="522" w:type="dxa"/>
            <w:shd w:val="clear" w:color="auto" w:fill="FFFFFF"/>
          </w:tcPr>
          <w:p w14:paraId="731C6FDB" w14:textId="77777777" w:rsidR="00332011" w:rsidRPr="00FE34DA" w:rsidRDefault="00332011" w:rsidP="00FE02A4">
            <w:pPr>
              <w:widowControl w:val="0"/>
              <w:spacing w:after="0" w:line="180" w:lineRule="exact"/>
              <w:ind w:left="180" w:right="-427"/>
              <w:rPr>
                <w:rFonts w:ascii="Arial" w:eastAsia="Arial" w:hAnsi="Arial" w:cs="Arial"/>
                <w:sz w:val="20"/>
                <w:szCs w:val="20"/>
                <w:shd w:val="clear" w:color="auto" w:fill="FFFFFF"/>
                <w:lang w:eastAsia="pl-PL" w:bidi="pl-PL"/>
              </w:rPr>
            </w:pPr>
            <w:r w:rsidRPr="00FE34DA">
              <w:rPr>
                <w:rFonts w:ascii="Arial" w:eastAsia="Arial" w:hAnsi="Arial" w:cs="Arial"/>
                <w:sz w:val="20"/>
                <w:szCs w:val="20"/>
                <w:shd w:val="clear" w:color="auto" w:fill="FFFFFF"/>
                <w:lang w:eastAsia="pl-PL" w:bidi="pl-PL"/>
              </w:rPr>
              <w:t>46</w:t>
            </w:r>
          </w:p>
        </w:tc>
        <w:tc>
          <w:tcPr>
            <w:tcW w:w="1033" w:type="dxa"/>
            <w:shd w:val="clear" w:color="auto" w:fill="FFFFFF"/>
          </w:tcPr>
          <w:p w14:paraId="24FC122E" w14:textId="77777777" w:rsidR="00332011" w:rsidRPr="00FE34DA" w:rsidRDefault="00332011" w:rsidP="00FE02A4">
            <w:pPr>
              <w:widowControl w:val="0"/>
              <w:spacing w:after="0" w:line="180" w:lineRule="exact"/>
              <w:ind w:hanging="18"/>
              <w:jc w:val="center"/>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16 06 01*</w:t>
            </w:r>
          </w:p>
        </w:tc>
        <w:tc>
          <w:tcPr>
            <w:tcW w:w="1894" w:type="dxa"/>
            <w:shd w:val="clear" w:color="auto" w:fill="FFFFFF"/>
          </w:tcPr>
          <w:p w14:paraId="75523EA8"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Baterie</w:t>
            </w:r>
          </w:p>
          <w:p w14:paraId="6F3AABF7" w14:textId="77777777" w:rsidR="00332011" w:rsidRPr="00FE34DA" w:rsidRDefault="00332011" w:rsidP="00FE02A4">
            <w:pPr>
              <w:widowControl w:val="0"/>
              <w:spacing w:after="0" w:line="205" w:lineRule="exact"/>
              <w:ind w:firstLine="146"/>
              <w:jc w:val="center"/>
              <w:rPr>
                <w:rFonts w:ascii="Arial" w:eastAsia="Arial" w:hAnsi="Arial" w:cs="Arial"/>
                <w:b/>
                <w:bCs/>
                <w:sz w:val="20"/>
                <w:szCs w:val="20"/>
                <w:shd w:val="clear" w:color="auto" w:fill="FFFFFF"/>
                <w:lang w:eastAsia="pl-PL" w:bidi="pl-PL"/>
              </w:rPr>
            </w:pPr>
            <w:r w:rsidRPr="00FE34DA">
              <w:rPr>
                <w:rFonts w:ascii="Arial" w:eastAsia="Arial" w:hAnsi="Arial" w:cs="Arial"/>
                <w:color w:val="000000"/>
                <w:sz w:val="20"/>
                <w:szCs w:val="20"/>
                <w:shd w:val="clear" w:color="auto" w:fill="FFFFFF"/>
                <w:lang w:eastAsia="pl-PL" w:bidi="pl-PL"/>
              </w:rPr>
              <w:t>i akumulatory ołowiowe</w:t>
            </w:r>
          </w:p>
        </w:tc>
        <w:tc>
          <w:tcPr>
            <w:tcW w:w="5838" w:type="dxa"/>
            <w:shd w:val="clear" w:color="auto" w:fill="FFFFFF"/>
          </w:tcPr>
          <w:p w14:paraId="38E4032A" w14:textId="77777777" w:rsidR="00332011" w:rsidRPr="00FE34DA" w:rsidRDefault="00332011" w:rsidP="00FE02A4">
            <w:pPr>
              <w:widowControl w:val="0"/>
              <w:spacing w:after="0" w:line="205" w:lineRule="exact"/>
              <w:jc w:val="both"/>
              <w:rPr>
                <w:rFonts w:ascii="Arial" w:eastAsia="Garamond" w:hAnsi="Arial" w:cs="Arial"/>
                <w:sz w:val="20"/>
                <w:szCs w:val="20"/>
                <w:lang w:eastAsia="pl-PL"/>
              </w:rPr>
            </w:pPr>
            <w:r w:rsidRPr="00FE34DA">
              <w:rPr>
                <w:rFonts w:ascii="Arial" w:eastAsia="Times New Roman" w:hAnsi="Arial" w:cs="Arial"/>
                <w:b/>
                <w:bCs/>
                <w:color w:val="000000"/>
                <w:sz w:val="20"/>
                <w:szCs w:val="20"/>
                <w:shd w:val="clear" w:color="auto" w:fill="FFFFFF"/>
                <w:lang w:val="x-none" w:eastAsia="x-none" w:bidi="pl-PL"/>
              </w:rPr>
              <w:t>Część II magazynu odpadów niebezpiecznych</w:t>
            </w:r>
          </w:p>
          <w:p w14:paraId="1E5A3368" w14:textId="1D9B2874" w:rsidR="00332011" w:rsidRPr="008245D2" w:rsidRDefault="00332011" w:rsidP="00FE02A4">
            <w:pPr>
              <w:widowControl w:val="0"/>
              <w:spacing w:after="0" w:line="205" w:lineRule="exact"/>
              <w:jc w:val="both"/>
              <w:rPr>
                <w:rFonts w:ascii="Arial" w:eastAsia="Garamond" w:hAnsi="Arial" w:cs="Arial"/>
                <w:b/>
                <w:bCs/>
                <w:sz w:val="20"/>
                <w:szCs w:val="20"/>
                <w:lang w:eastAsia="pl-PL"/>
              </w:rPr>
            </w:pPr>
            <w:r w:rsidRPr="00FE34DA">
              <w:rPr>
                <w:rFonts w:ascii="Arial" w:eastAsia="Times New Roman" w:hAnsi="Arial" w:cs="Arial"/>
                <w:color w:val="000000"/>
                <w:sz w:val="20"/>
                <w:szCs w:val="20"/>
                <w:shd w:val="clear" w:color="auto" w:fill="FFFFFF"/>
                <w:lang w:val="x-none" w:eastAsia="x-none" w:bidi="pl-PL"/>
              </w:rPr>
              <w:t>Odpady magazynowane będą w kontenerach</w:t>
            </w:r>
            <w:r w:rsidRPr="00FE34DA">
              <w:rPr>
                <w:rFonts w:ascii="Arial" w:eastAsia="Times New Roman" w:hAnsi="Arial" w:cs="Arial"/>
                <w:color w:val="000000"/>
                <w:sz w:val="20"/>
                <w:szCs w:val="20"/>
                <w:shd w:val="clear" w:color="auto" w:fill="FFFFFF"/>
                <w:lang w:eastAsia="x-none" w:bidi="pl-PL"/>
              </w:rPr>
              <w:t xml:space="preserve">, </w:t>
            </w:r>
            <w:r w:rsidRPr="00FE34DA">
              <w:rPr>
                <w:rFonts w:ascii="Arial" w:eastAsia="Times New Roman" w:hAnsi="Arial" w:cs="Arial"/>
                <w:color w:val="000000"/>
                <w:sz w:val="20"/>
                <w:szCs w:val="20"/>
                <w:shd w:val="clear" w:color="auto" w:fill="FFFFFF"/>
                <w:lang w:val="x-none" w:eastAsia="x-none" w:bidi="pl-PL"/>
              </w:rPr>
              <w:t xml:space="preserve">pojemnikach </w:t>
            </w:r>
            <w:r w:rsidR="00D22710" w:rsidRPr="00FE34DA">
              <w:rPr>
                <w:rFonts w:ascii="Arial" w:eastAsia="Times New Roman" w:hAnsi="Arial" w:cs="Arial"/>
                <w:color w:val="000000"/>
                <w:sz w:val="20"/>
                <w:szCs w:val="20"/>
                <w:shd w:val="clear" w:color="auto" w:fill="FFFFFF"/>
                <w:lang w:val="x-none" w:eastAsia="x-none" w:bidi="pl-PL"/>
              </w:rPr>
              <w:br/>
            </w:r>
            <w:r w:rsidRPr="00FE34DA">
              <w:rPr>
                <w:rFonts w:ascii="Arial" w:eastAsia="Times New Roman" w:hAnsi="Arial" w:cs="Arial"/>
                <w:color w:val="000000"/>
                <w:sz w:val="20"/>
                <w:szCs w:val="20"/>
                <w:shd w:val="clear" w:color="auto" w:fill="FFFFFF"/>
                <w:lang w:val="x-none" w:eastAsia="x-none" w:bidi="pl-PL"/>
              </w:rPr>
              <w:t>w wyznaczonym pomieszczeniu. Miejsce magazynowania oznaczone kodem odpadu.</w:t>
            </w:r>
          </w:p>
        </w:tc>
      </w:tr>
    </w:tbl>
    <w:p w14:paraId="24CB3630" w14:textId="77777777" w:rsidR="00332011" w:rsidRPr="008245D2" w:rsidRDefault="00332011" w:rsidP="00332011">
      <w:pPr>
        <w:spacing w:afterLines="160" w:after="384" w:line="240" w:lineRule="auto"/>
        <w:rPr>
          <w:rFonts w:ascii="Arial" w:eastAsia="Times New Roman" w:hAnsi="Arial" w:cs="Arial"/>
          <w:b/>
          <w:bCs/>
          <w:iCs/>
          <w:sz w:val="20"/>
          <w:szCs w:val="20"/>
          <w:lang w:eastAsia="pl-PL"/>
        </w:rPr>
      </w:pPr>
    </w:p>
    <w:p w14:paraId="402C9026" w14:textId="77777777" w:rsidR="003F4AF1" w:rsidRPr="00332011" w:rsidRDefault="003F4AF1">
      <w:pPr>
        <w:rPr>
          <w:rFonts w:ascii="Arial" w:hAnsi="Arial" w:cs="Arial"/>
          <w:sz w:val="20"/>
          <w:szCs w:val="20"/>
        </w:rPr>
      </w:pPr>
    </w:p>
    <w:sectPr w:rsidR="003F4AF1" w:rsidRPr="00332011" w:rsidSect="00124F8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8BE1" w14:textId="77777777" w:rsidR="00CB312A" w:rsidRDefault="00CB312A" w:rsidP="00124F84">
      <w:pPr>
        <w:spacing w:after="0" w:line="240" w:lineRule="auto"/>
      </w:pPr>
      <w:r>
        <w:separator/>
      </w:r>
    </w:p>
  </w:endnote>
  <w:endnote w:type="continuationSeparator" w:id="0">
    <w:p w14:paraId="393F36F5" w14:textId="77777777" w:rsidR="00CB312A" w:rsidRDefault="00CB312A" w:rsidP="0012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580596"/>
      <w:docPartObj>
        <w:docPartGallery w:val="Page Numbers (Bottom of Page)"/>
        <w:docPartUnique/>
      </w:docPartObj>
    </w:sdtPr>
    <w:sdtContent>
      <w:sdt>
        <w:sdtPr>
          <w:id w:val="-1769616900"/>
          <w:docPartObj>
            <w:docPartGallery w:val="Page Numbers (Top of Page)"/>
            <w:docPartUnique/>
          </w:docPartObj>
        </w:sdtPr>
        <w:sdtContent>
          <w:p w14:paraId="3871C1C4" w14:textId="542338EE" w:rsidR="00124F84" w:rsidRDefault="00124F8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0E03046" w14:textId="77777777" w:rsidR="00124F84" w:rsidRDefault="00124F8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FE173" w14:textId="77777777" w:rsidR="00CB312A" w:rsidRDefault="00CB312A" w:rsidP="00124F84">
      <w:pPr>
        <w:spacing w:after="0" w:line="240" w:lineRule="auto"/>
      </w:pPr>
      <w:r>
        <w:separator/>
      </w:r>
    </w:p>
  </w:footnote>
  <w:footnote w:type="continuationSeparator" w:id="0">
    <w:p w14:paraId="2BF985A7" w14:textId="77777777" w:rsidR="00CB312A" w:rsidRDefault="00CB312A" w:rsidP="00124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72B1F"/>
    <w:multiLevelType w:val="hybridMultilevel"/>
    <w:tmpl w:val="3A9E4C62"/>
    <w:lvl w:ilvl="0" w:tplc="B7363B0A">
      <w:start w:val="1"/>
      <w:numFmt w:val="decimal"/>
      <w:lvlText w:val="%1."/>
      <w:lvlJc w:val="left"/>
      <w:pPr>
        <w:ind w:left="1068" w:hanging="360"/>
      </w:pPr>
      <w:rPr>
        <w:rFonts w:hint="default"/>
        <w:b/>
        <w:bCs/>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677391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011"/>
    <w:rsid w:val="00124F84"/>
    <w:rsid w:val="001636D8"/>
    <w:rsid w:val="001827CF"/>
    <w:rsid w:val="00281E87"/>
    <w:rsid w:val="00332011"/>
    <w:rsid w:val="003F4AF1"/>
    <w:rsid w:val="00433714"/>
    <w:rsid w:val="004477BA"/>
    <w:rsid w:val="004E6E24"/>
    <w:rsid w:val="009377BE"/>
    <w:rsid w:val="009E2EE7"/>
    <w:rsid w:val="00A601E9"/>
    <w:rsid w:val="00A9027D"/>
    <w:rsid w:val="00AE4BC6"/>
    <w:rsid w:val="00AE5C4F"/>
    <w:rsid w:val="00CB312A"/>
    <w:rsid w:val="00D22710"/>
    <w:rsid w:val="00F82B6A"/>
    <w:rsid w:val="00FE02A4"/>
    <w:rsid w:val="00FE3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C9BE"/>
  <w15:chartTrackingRefBased/>
  <w15:docId w15:val="{6CA1CC72-C01B-456D-980D-3AA0A4ED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2011"/>
  </w:style>
  <w:style w:type="paragraph" w:styleId="Nagwek1">
    <w:name w:val="heading 1"/>
    <w:basedOn w:val="Normalny"/>
    <w:next w:val="Normalny"/>
    <w:link w:val="Nagwek1Znak"/>
    <w:uiPriority w:val="9"/>
    <w:qFormat/>
    <w:rsid w:val="009377BE"/>
    <w:pPr>
      <w:keepNext/>
      <w:keepLines/>
      <w:spacing w:before="240" w:after="0"/>
      <w:outlineLvl w:val="0"/>
    </w:pPr>
    <w:rPr>
      <w:rFonts w:ascii="Arial" w:eastAsiaTheme="majorEastAsia" w:hAnsi="Arial" w:cstheme="majorBidi"/>
      <w:b/>
      <w:color w:val="000000" w:themeColor="text1"/>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4F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4F84"/>
  </w:style>
  <w:style w:type="paragraph" w:styleId="Stopka">
    <w:name w:val="footer"/>
    <w:basedOn w:val="Normalny"/>
    <w:link w:val="StopkaZnak"/>
    <w:uiPriority w:val="99"/>
    <w:unhideWhenUsed/>
    <w:rsid w:val="00124F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4F84"/>
  </w:style>
  <w:style w:type="character" w:customStyle="1" w:styleId="Nagwek1Znak">
    <w:name w:val="Nagłówek 1 Znak"/>
    <w:basedOn w:val="Domylnaczcionkaakapitu"/>
    <w:link w:val="Nagwek1"/>
    <w:uiPriority w:val="9"/>
    <w:rsid w:val="009377BE"/>
    <w:rPr>
      <w:rFonts w:ascii="Arial" w:eastAsiaTheme="majorEastAsia" w:hAnsi="Arial" w:cstheme="majorBidi"/>
      <w:b/>
      <w:color w:val="000000" w:themeColor="text1"/>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1933</Words>
  <Characters>11602</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Sposoby i miejsca magazynowania odpadów wytwarzanych.</dc:title>
  <dc:subject/>
  <dc:creator>help desk;R.Dybka@podkarpackie.pl</dc:creator>
  <cp:keywords/>
  <dc:description/>
  <cp:lastModifiedBy>help desk</cp:lastModifiedBy>
  <cp:revision>13</cp:revision>
  <cp:lastPrinted>2022-07-27T11:55:00Z</cp:lastPrinted>
  <dcterms:created xsi:type="dcterms:W3CDTF">2022-07-06T13:34:00Z</dcterms:created>
  <dcterms:modified xsi:type="dcterms:W3CDTF">2022-08-26T12:51:00Z</dcterms:modified>
</cp:coreProperties>
</file>